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D3" w:rsidRPr="007E23D3" w:rsidRDefault="007E23D3" w:rsidP="007E23D3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E23D3">
        <w:rPr>
          <w:rFonts w:ascii="Arial" w:hAnsi="Arial" w:cs="Arial"/>
          <w:b/>
          <w:bCs/>
          <w:sz w:val="20"/>
          <w:szCs w:val="20"/>
        </w:rPr>
        <w:t>Отчет</w:t>
      </w:r>
    </w:p>
    <w:p w:rsidR="007E23D3" w:rsidRPr="007E23D3" w:rsidRDefault="007E23D3" w:rsidP="007E23D3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E23D3">
        <w:rPr>
          <w:rFonts w:ascii="Arial" w:hAnsi="Arial" w:cs="Arial"/>
          <w:b/>
          <w:bCs/>
          <w:sz w:val="20"/>
          <w:szCs w:val="20"/>
        </w:rPr>
        <w:t>об итогах голосования на годовом общем собрании акционеров АО «</w:t>
      </w:r>
      <w:r w:rsidRPr="007E23D3">
        <w:rPr>
          <w:rFonts w:ascii="Arial" w:hAnsi="Arial" w:cs="Arial"/>
          <w:b/>
          <w:bCs/>
          <w:sz w:val="20"/>
          <w:szCs w:val="20"/>
        </w:rPr>
        <w:fldChar w:fldCharType="begin"/>
      </w:r>
      <w:r w:rsidRPr="007E23D3">
        <w:rPr>
          <w:rFonts w:ascii="Arial" w:hAnsi="Arial" w:cs="Arial"/>
          <w:b/>
          <w:bCs/>
          <w:sz w:val="20"/>
          <w:szCs w:val="20"/>
        </w:rPr>
        <w:instrText xml:space="preserve"> MERGEFIELD Организация </w:instrText>
      </w:r>
      <w:r w:rsidRPr="007E23D3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7E23D3">
        <w:rPr>
          <w:rFonts w:ascii="Arial" w:hAnsi="Arial" w:cs="Arial"/>
          <w:b/>
          <w:bCs/>
          <w:noProof/>
          <w:sz w:val="20"/>
          <w:szCs w:val="20"/>
        </w:rPr>
        <w:t>Реформа</w:t>
      </w:r>
      <w:r w:rsidRPr="007E23D3">
        <w:rPr>
          <w:rFonts w:ascii="Arial" w:hAnsi="Arial" w:cs="Arial"/>
          <w:b/>
          <w:bCs/>
          <w:sz w:val="20"/>
          <w:szCs w:val="20"/>
        </w:rPr>
        <w:fldChar w:fldCharType="end"/>
      </w:r>
      <w:r w:rsidRPr="007E23D3">
        <w:rPr>
          <w:rFonts w:ascii="Arial" w:hAnsi="Arial" w:cs="Arial"/>
          <w:b/>
          <w:bCs/>
          <w:sz w:val="20"/>
          <w:szCs w:val="20"/>
        </w:rPr>
        <w:t>»</w:t>
      </w:r>
    </w:p>
    <w:p w:rsidR="007E23D3" w:rsidRPr="007E23D3" w:rsidRDefault="007E23D3" w:rsidP="007E23D3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7E23D3" w:rsidRPr="007E23D3" w:rsidRDefault="007E23D3" w:rsidP="007E23D3">
      <w:pPr>
        <w:widowControl/>
        <w:autoSpaceDE/>
        <w:autoSpaceDN/>
        <w:adjustRightInd/>
        <w:spacing w:before="0" w:after="120"/>
        <w:ind w:left="0"/>
        <w:rPr>
          <w:rFonts w:ascii="Arial" w:hAnsi="Arial" w:cs="Arial"/>
          <w:bCs/>
          <w:sz w:val="20"/>
          <w:szCs w:val="20"/>
        </w:rPr>
      </w:pPr>
      <w:r w:rsidRPr="007E23D3">
        <w:rPr>
          <w:rFonts w:ascii="Arial" w:hAnsi="Arial" w:cs="Arial"/>
          <w:bCs/>
          <w:sz w:val="20"/>
          <w:szCs w:val="20"/>
        </w:rPr>
        <w:tab/>
      </w:r>
      <w:r w:rsidRPr="007E23D3">
        <w:rPr>
          <w:rFonts w:ascii="Arial" w:hAnsi="Arial" w:cs="Arial"/>
          <w:bCs/>
          <w:sz w:val="20"/>
          <w:szCs w:val="20"/>
        </w:rPr>
        <w:tab/>
      </w:r>
      <w:r w:rsidRPr="007E23D3">
        <w:rPr>
          <w:rFonts w:ascii="Arial" w:hAnsi="Arial" w:cs="Arial"/>
          <w:bCs/>
          <w:sz w:val="20"/>
          <w:szCs w:val="20"/>
        </w:rPr>
        <w:tab/>
      </w:r>
      <w:r w:rsidRPr="007E23D3">
        <w:rPr>
          <w:rFonts w:ascii="Arial" w:hAnsi="Arial" w:cs="Arial"/>
          <w:bCs/>
          <w:sz w:val="20"/>
          <w:szCs w:val="20"/>
        </w:rPr>
        <w:tab/>
      </w:r>
      <w:r w:rsidRPr="007E23D3">
        <w:rPr>
          <w:rFonts w:ascii="Arial" w:hAnsi="Arial" w:cs="Arial"/>
          <w:bCs/>
          <w:sz w:val="20"/>
          <w:szCs w:val="20"/>
        </w:rPr>
        <w:tab/>
      </w:r>
      <w:r w:rsidRPr="007E23D3">
        <w:rPr>
          <w:rFonts w:ascii="Arial" w:hAnsi="Arial" w:cs="Arial"/>
          <w:bCs/>
          <w:sz w:val="20"/>
          <w:szCs w:val="20"/>
        </w:rPr>
        <w:tab/>
      </w:r>
      <w:r w:rsidRPr="007E23D3">
        <w:rPr>
          <w:rFonts w:ascii="Arial" w:hAnsi="Arial" w:cs="Arial"/>
          <w:bCs/>
          <w:sz w:val="20"/>
          <w:szCs w:val="20"/>
        </w:rPr>
        <w:tab/>
      </w:r>
      <w:r w:rsidRPr="007E23D3">
        <w:rPr>
          <w:rFonts w:ascii="Arial" w:hAnsi="Arial" w:cs="Arial"/>
          <w:bCs/>
          <w:sz w:val="20"/>
          <w:szCs w:val="20"/>
        </w:rPr>
        <w:tab/>
      </w:r>
      <w:r w:rsidRPr="007E23D3">
        <w:rPr>
          <w:rFonts w:ascii="Arial" w:hAnsi="Arial" w:cs="Arial"/>
          <w:bCs/>
          <w:sz w:val="20"/>
          <w:szCs w:val="20"/>
        </w:rPr>
        <w:tab/>
      </w:r>
      <w:r w:rsidRPr="007E23D3">
        <w:rPr>
          <w:rFonts w:ascii="Arial" w:hAnsi="Arial" w:cs="Arial"/>
          <w:bCs/>
          <w:sz w:val="20"/>
          <w:szCs w:val="20"/>
        </w:rPr>
        <w:tab/>
      </w:r>
      <w:r w:rsidRPr="007E23D3">
        <w:rPr>
          <w:rFonts w:ascii="Arial" w:hAnsi="Arial" w:cs="Arial"/>
          <w:bCs/>
          <w:sz w:val="20"/>
          <w:szCs w:val="20"/>
        </w:rPr>
        <w:tab/>
        <w:t xml:space="preserve">            </w:t>
      </w:r>
      <w:r>
        <w:rPr>
          <w:rFonts w:ascii="Arial" w:hAnsi="Arial" w:cs="Arial"/>
          <w:bCs/>
          <w:sz w:val="20"/>
          <w:szCs w:val="20"/>
        </w:rPr>
        <w:t>11 мая</w:t>
      </w:r>
      <w:r w:rsidRPr="007E23D3">
        <w:rPr>
          <w:rFonts w:ascii="Arial" w:hAnsi="Arial" w:cs="Arial"/>
          <w:bCs/>
          <w:sz w:val="20"/>
          <w:szCs w:val="20"/>
        </w:rPr>
        <w:t xml:space="preserve"> 2022 года</w:t>
      </w:r>
    </w:p>
    <w:tbl>
      <w:tblPr>
        <w:tblW w:w="10632" w:type="dxa"/>
        <w:tblInd w:w="108" w:type="dxa"/>
        <w:tblLook w:val="01E0"/>
      </w:tblPr>
      <w:tblGrid>
        <w:gridCol w:w="2694"/>
        <w:gridCol w:w="1417"/>
        <w:gridCol w:w="6095"/>
        <w:gridCol w:w="426"/>
      </w:tblGrid>
      <w:tr w:rsidR="007E23D3" w:rsidRPr="007E23D3" w:rsidTr="00DB37FD">
        <w:tc>
          <w:tcPr>
            <w:tcW w:w="4111" w:type="dxa"/>
            <w:gridSpan w:val="2"/>
          </w:tcPr>
          <w:p w:rsidR="007E23D3" w:rsidRPr="007E23D3" w:rsidRDefault="007E23D3" w:rsidP="00DB37FD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Полное фирменное наименование</w:t>
            </w:r>
          </w:p>
          <w:p w:rsidR="007E23D3" w:rsidRPr="007E23D3" w:rsidRDefault="007E23D3" w:rsidP="00DB37FD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и место нахождения общества:</w:t>
            </w:r>
          </w:p>
        </w:tc>
        <w:tc>
          <w:tcPr>
            <w:tcW w:w="6521" w:type="dxa"/>
            <w:gridSpan w:val="2"/>
          </w:tcPr>
          <w:p w:rsidR="007E23D3" w:rsidRPr="007E23D3" w:rsidRDefault="007E23D3" w:rsidP="00DB37FD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Акционерное общество «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E23D3">
              <w:rPr>
                <w:rFonts w:ascii="Arial" w:hAnsi="Arial" w:cs="Arial"/>
                <w:bCs/>
                <w:noProof/>
                <w:sz w:val="20"/>
                <w:szCs w:val="20"/>
              </w:rPr>
              <w:t>Реформа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t xml:space="preserve">»,    </w:t>
            </w:r>
          </w:p>
          <w:p w:rsidR="007E23D3" w:rsidRPr="007E23D3" w:rsidRDefault="007E23D3" w:rsidP="00DB37FD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 xml:space="preserve">Российская Федерация, </w:t>
            </w:r>
            <w:r w:rsidRPr="007E23D3">
              <w:rPr>
                <w:rFonts w:ascii="Arial" w:hAnsi="Arial" w:cs="Arial"/>
                <w:sz w:val="20"/>
                <w:szCs w:val="20"/>
              </w:rPr>
              <w:t xml:space="preserve">Ханты-Мансийский автономный округ 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7E23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23D3">
              <w:rPr>
                <w:rFonts w:ascii="Arial" w:hAnsi="Arial" w:cs="Arial"/>
                <w:sz w:val="20"/>
                <w:szCs w:val="20"/>
              </w:rPr>
              <w:t>Югра</w:t>
            </w:r>
            <w:proofErr w:type="spellEnd"/>
            <w:r w:rsidRPr="007E23D3">
              <w:rPr>
                <w:rFonts w:ascii="Arial" w:hAnsi="Arial" w:cs="Arial"/>
                <w:sz w:val="20"/>
                <w:szCs w:val="20"/>
              </w:rPr>
              <w:t>, г</w:t>
            </w:r>
            <w:proofErr w:type="gramStart"/>
            <w:r w:rsidRPr="007E23D3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7E23D3">
              <w:rPr>
                <w:rFonts w:ascii="Arial" w:hAnsi="Arial" w:cs="Arial"/>
                <w:sz w:val="20"/>
                <w:szCs w:val="20"/>
              </w:rPr>
              <w:t>ургут</w:t>
            </w:r>
          </w:p>
        </w:tc>
      </w:tr>
      <w:tr w:rsidR="007E23D3" w:rsidRPr="007E23D3" w:rsidTr="00DB37FD">
        <w:tc>
          <w:tcPr>
            <w:tcW w:w="4111" w:type="dxa"/>
            <w:gridSpan w:val="2"/>
          </w:tcPr>
          <w:p w:rsidR="007E23D3" w:rsidRPr="007E23D3" w:rsidRDefault="007E23D3" w:rsidP="00DB37FD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Адрес общества:</w:t>
            </w:r>
          </w:p>
        </w:tc>
        <w:tc>
          <w:tcPr>
            <w:tcW w:w="6521" w:type="dxa"/>
            <w:gridSpan w:val="2"/>
          </w:tcPr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3D3">
              <w:rPr>
                <w:rFonts w:ascii="Arial" w:hAnsi="Arial" w:cs="Arial"/>
                <w:sz w:val="20"/>
                <w:szCs w:val="20"/>
              </w:rPr>
              <w:t>6284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7E23D3">
              <w:rPr>
                <w:rFonts w:ascii="Arial" w:hAnsi="Arial" w:cs="Arial"/>
                <w:sz w:val="20"/>
                <w:szCs w:val="20"/>
              </w:rPr>
              <w:t xml:space="preserve">, Российская Федерация, 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"Юридический_адрес" </w:instrTex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E23D3">
              <w:rPr>
                <w:rFonts w:ascii="Arial" w:hAnsi="Arial" w:cs="Arial"/>
                <w:bCs/>
                <w:noProof/>
                <w:sz w:val="20"/>
                <w:szCs w:val="20"/>
              </w:rPr>
              <w:t>Ханты-Мансийский автономный округ – Югра, г.Сургут, ул.Профсоюзов, д.14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E23D3" w:rsidRPr="007E23D3" w:rsidTr="00DB37FD">
        <w:tc>
          <w:tcPr>
            <w:tcW w:w="4111" w:type="dxa"/>
            <w:gridSpan w:val="2"/>
          </w:tcPr>
          <w:p w:rsidR="007E23D3" w:rsidRPr="007E23D3" w:rsidRDefault="007E23D3" w:rsidP="00DB37FD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sz w:val="20"/>
                <w:szCs w:val="20"/>
              </w:rPr>
              <w:t>Вид общего собрания:</w:t>
            </w:r>
          </w:p>
        </w:tc>
        <w:tc>
          <w:tcPr>
            <w:tcW w:w="6521" w:type="dxa"/>
            <w:gridSpan w:val="2"/>
          </w:tcPr>
          <w:p w:rsidR="007E23D3" w:rsidRPr="007E23D3" w:rsidRDefault="007E23D3" w:rsidP="00DB37FD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sz w:val="20"/>
                <w:szCs w:val="20"/>
              </w:rPr>
              <w:t>годовое</w:t>
            </w:r>
          </w:p>
        </w:tc>
      </w:tr>
      <w:tr w:rsidR="007E23D3" w:rsidRPr="007E23D3" w:rsidTr="00DB37FD">
        <w:tc>
          <w:tcPr>
            <w:tcW w:w="4111" w:type="dxa"/>
            <w:gridSpan w:val="2"/>
          </w:tcPr>
          <w:p w:rsidR="007E23D3" w:rsidRPr="007E23D3" w:rsidRDefault="007E23D3" w:rsidP="00DB37FD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Форма проведения общего собрания:</w:t>
            </w:r>
          </w:p>
        </w:tc>
        <w:tc>
          <w:tcPr>
            <w:tcW w:w="6521" w:type="dxa"/>
            <w:gridSpan w:val="2"/>
          </w:tcPr>
          <w:p w:rsidR="007E23D3" w:rsidRPr="007E23D3" w:rsidRDefault="007E23D3" w:rsidP="00DB37FD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заочное голосование</w:t>
            </w:r>
          </w:p>
        </w:tc>
      </w:tr>
      <w:tr w:rsidR="007E23D3" w:rsidRPr="007E23D3" w:rsidTr="00DB37FD">
        <w:tc>
          <w:tcPr>
            <w:tcW w:w="4111" w:type="dxa"/>
            <w:gridSpan w:val="2"/>
          </w:tcPr>
          <w:p w:rsidR="007E23D3" w:rsidRPr="007E23D3" w:rsidRDefault="007E23D3" w:rsidP="00DB37FD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6521" w:type="dxa"/>
            <w:gridSpan w:val="2"/>
          </w:tcPr>
          <w:p w:rsidR="007E23D3" w:rsidRPr="007E23D3" w:rsidRDefault="007E23D3" w:rsidP="00DB37FD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23D3" w:rsidRPr="007E23D3" w:rsidRDefault="007E23D3" w:rsidP="00DB37FD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instrText xml:space="preserve"> MERGEFIELD Дата_закр_реестра </w:instrTex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E23D3">
              <w:rPr>
                <w:rFonts w:ascii="Arial" w:hAnsi="Arial" w:cs="Arial"/>
                <w:bCs/>
                <w:noProof/>
                <w:sz w:val="20"/>
                <w:szCs w:val="20"/>
              </w:rPr>
              <w:t>11 апреля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t xml:space="preserve"> 2022 года</w:t>
            </w:r>
          </w:p>
        </w:tc>
      </w:tr>
      <w:tr w:rsidR="007E23D3" w:rsidRPr="007E23D3" w:rsidTr="00DB37FD">
        <w:trPr>
          <w:trHeight w:val="66"/>
        </w:trPr>
        <w:tc>
          <w:tcPr>
            <w:tcW w:w="4111" w:type="dxa"/>
            <w:gridSpan w:val="2"/>
          </w:tcPr>
          <w:p w:rsidR="007E23D3" w:rsidRPr="007E23D3" w:rsidRDefault="007E23D3" w:rsidP="00DB37FD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 xml:space="preserve">Дата проведения общего собрания:        </w:t>
            </w:r>
          </w:p>
        </w:tc>
        <w:tc>
          <w:tcPr>
            <w:tcW w:w="6521" w:type="dxa"/>
            <w:gridSpan w:val="2"/>
          </w:tcPr>
          <w:p w:rsidR="007E23D3" w:rsidRPr="007E23D3" w:rsidRDefault="007E23D3" w:rsidP="00DB37FD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06 мая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t xml:space="preserve"> 2022 года</w:t>
            </w:r>
          </w:p>
        </w:tc>
      </w:tr>
      <w:tr w:rsidR="007E23D3" w:rsidRPr="007E23D3" w:rsidTr="00DB37FD">
        <w:tblPrEx>
          <w:tblLook w:val="0000"/>
        </w:tblPrEx>
        <w:trPr>
          <w:cantSplit/>
        </w:trPr>
        <w:tc>
          <w:tcPr>
            <w:tcW w:w="10632" w:type="dxa"/>
            <w:gridSpan w:val="4"/>
          </w:tcPr>
          <w:p w:rsidR="007E23D3" w:rsidRPr="007E23D3" w:rsidRDefault="007E23D3" w:rsidP="00DB37FD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Функции счетной комисс</w:t>
            </w:r>
            <w:proofErr w:type="gramStart"/>
            <w:r w:rsidRPr="007E23D3">
              <w:rPr>
                <w:rFonts w:ascii="Arial" w:hAnsi="Arial" w:cs="Arial"/>
                <w:bCs/>
                <w:sz w:val="20"/>
                <w:szCs w:val="20"/>
              </w:rPr>
              <w:t>ии АО</w:t>
            </w:r>
            <w:proofErr w:type="gramEnd"/>
            <w:r w:rsidRPr="007E23D3">
              <w:rPr>
                <w:rFonts w:ascii="Arial" w:hAnsi="Arial" w:cs="Arial"/>
                <w:bCs/>
                <w:sz w:val="20"/>
                <w:szCs w:val="20"/>
              </w:rPr>
              <w:t> «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E23D3">
              <w:rPr>
                <w:rFonts w:ascii="Arial" w:hAnsi="Arial" w:cs="Arial"/>
                <w:bCs/>
                <w:noProof/>
                <w:sz w:val="20"/>
                <w:szCs w:val="20"/>
              </w:rPr>
              <w:t>Реформа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t>» (далее – Общество) на годовом общем собрании акционеров Общества (далее – Собрание) выполнял регистратор Общества – Акционерное общество «</w:t>
            </w:r>
            <w:proofErr w:type="spellStart"/>
            <w:r w:rsidRPr="007E23D3">
              <w:rPr>
                <w:rFonts w:ascii="Arial" w:hAnsi="Arial" w:cs="Arial"/>
                <w:bCs/>
                <w:sz w:val="20"/>
                <w:szCs w:val="20"/>
              </w:rPr>
              <w:t>Сургутинвестнефть</w:t>
            </w:r>
            <w:proofErr w:type="spellEnd"/>
            <w:r w:rsidRPr="007E23D3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7E23D3" w:rsidRPr="007E23D3" w:rsidRDefault="007E23D3" w:rsidP="00DB37FD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Look w:val="04A0"/>
            </w:tblPr>
            <w:tblGrid>
              <w:gridCol w:w="2586"/>
              <w:gridCol w:w="7830"/>
            </w:tblGrid>
            <w:tr w:rsidR="007E23D3" w:rsidRPr="007E23D3" w:rsidTr="00DB37FD">
              <w:tc>
                <w:tcPr>
                  <w:tcW w:w="2586" w:type="dxa"/>
                </w:tcPr>
                <w:p w:rsidR="007E23D3" w:rsidRPr="007E23D3" w:rsidRDefault="007E23D3" w:rsidP="00DB37FD">
                  <w:pPr>
                    <w:widowControl/>
                    <w:autoSpaceDE/>
                    <w:autoSpaceDN/>
                    <w:adjustRightInd/>
                    <w:spacing w:before="0" w:after="120"/>
                    <w:ind w:left="-113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E23D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Председатель Собрания:</w:t>
                  </w:r>
                </w:p>
              </w:tc>
              <w:tc>
                <w:tcPr>
                  <w:tcW w:w="7830" w:type="dxa"/>
                </w:tcPr>
                <w:p w:rsidR="007E23D3" w:rsidRPr="007E23D3" w:rsidRDefault="007E23D3" w:rsidP="00DB37FD">
                  <w:pPr>
                    <w:widowControl/>
                    <w:autoSpaceDE/>
                    <w:autoSpaceDN/>
                    <w:adjustRightInd/>
                    <w:spacing w:before="0"/>
                    <w:ind w:left="-1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E23D3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/>
                  </w:r>
                  <w:r w:rsidRPr="007E23D3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MERGEFIELD ПСД_полн </w:instrText>
                  </w:r>
                  <w:r w:rsidRPr="007E23D3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7E23D3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Арсланова Тимура Эрикановича</w:t>
                  </w:r>
                  <w:r w:rsidRPr="007E23D3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7E23D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– председатель Совета директоров Общества</w:t>
                  </w:r>
                </w:p>
              </w:tc>
            </w:tr>
          </w:tbl>
          <w:p w:rsidR="007E23D3" w:rsidRPr="007E23D3" w:rsidRDefault="007E23D3" w:rsidP="00DB37FD">
            <w:pPr>
              <w:widowControl/>
              <w:autoSpaceDE/>
              <w:autoSpaceDN/>
              <w:adjustRightInd/>
              <w:spacing w:before="0" w:after="12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23D3" w:rsidRPr="007E23D3" w:rsidTr="00DB37FD">
        <w:tblPrEx>
          <w:tblLook w:val="04A0"/>
        </w:tblPrEx>
        <w:trPr>
          <w:gridAfter w:val="1"/>
          <w:wAfter w:w="426" w:type="dxa"/>
        </w:trPr>
        <w:tc>
          <w:tcPr>
            <w:tcW w:w="2694" w:type="dxa"/>
          </w:tcPr>
          <w:p w:rsidR="007E23D3" w:rsidRPr="007E23D3" w:rsidRDefault="007E23D3" w:rsidP="00DB37FD">
            <w:pPr>
              <w:widowControl/>
              <w:autoSpaceDE/>
              <w:autoSpaceDN/>
              <w:adjustRightInd/>
              <w:spacing w:before="0" w:after="12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Секретарь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t xml:space="preserve"> Собрания:</w:t>
            </w:r>
          </w:p>
        </w:tc>
        <w:tc>
          <w:tcPr>
            <w:tcW w:w="7512" w:type="dxa"/>
            <w:gridSpan w:val="2"/>
          </w:tcPr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instrText xml:space="preserve"> MERGEFIELD ГД_полн </w:instrTex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E23D3">
              <w:rPr>
                <w:rFonts w:ascii="Arial" w:hAnsi="Arial" w:cs="Arial"/>
                <w:bCs/>
                <w:noProof/>
                <w:sz w:val="20"/>
                <w:szCs w:val="20"/>
              </w:rPr>
              <w:t>Болотова Елена Александровна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Pr="007E23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генеральный директор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Общества</w:t>
            </w:r>
          </w:p>
        </w:tc>
      </w:tr>
    </w:tbl>
    <w:p w:rsidR="007E23D3" w:rsidRPr="007E23D3" w:rsidRDefault="007E23D3" w:rsidP="007E23D3">
      <w:pPr>
        <w:widowControl/>
        <w:tabs>
          <w:tab w:val="left" w:pos="3696"/>
        </w:tabs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</w:p>
    <w:p w:rsidR="007E23D3" w:rsidRPr="007E23D3" w:rsidRDefault="007E23D3" w:rsidP="007E23D3">
      <w:pPr>
        <w:widowControl/>
        <w:tabs>
          <w:tab w:val="left" w:pos="3696"/>
        </w:tabs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7E23D3">
        <w:rPr>
          <w:rFonts w:ascii="Arial" w:hAnsi="Arial" w:cs="Arial"/>
          <w:bCs/>
          <w:sz w:val="20"/>
          <w:szCs w:val="20"/>
        </w:rPr>
        <w:t>Повестка дня Собрания:</w:t>
      </w:r>
    </w:p>
    <w:tbl>
      <w:tblPr>
        <w:tblW w:w="0" w:type="auto"/>
        <w:tblInd w:w="108" w:type="dxa"/>
        <w:tblLook w:val="04A0"/>
      </w:tblPr>
      <w:tblGrid>
        <w:gridCol w:w="10739"/>
      </w:tblGrid>
      <w:tr w:rsidR="007E23D3" w:rsidRPr="007E23D3" w:rsidTr="00DB37FD">
        <w:tc>
          <w:tcPr>
            <w:tcW w:w="10773" w:type="dxa"/>
          </w:tcPr>
          <w:p w:rsidR="007E23D3" w:rsidRPr="007E23D3" w:rsidRDefault="007E23D3" w:rsidP="00DB37FD">
            <w:pPr>
              <w:widowControl/>
              <w:numPr>
                <w:ilvl w:val="0"/>
                <w:numId w:val="11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Утверждение годового отчета АО «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E23D3">
              <w:rPr>
                <w:rFonts w:ascii="Arial" w:hAnsi="Arial" w:cs="Arial"/>
                <w:bCs/>
                <w:noProof/>
                <w:sz w:val="20"/>
                <w:szCs w:val="20"/>
              </w:rPr>
              <w:t>Реформа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t xml:space="preserve">» за 2021 год. </w:t>
            </w:r>
          </w:p>
        </w:tc>
      </w:tr>
      <w:tr w:rsidR="007E23D3" w:rsidRPr="007E23D3" w:rsidTr="00DB37FD">
        <w:tc>
          <w:tcPr>
            <w:tcW w:w="10773" w:type="dxa"/>
          </w:tcPr>
          <w:p w:rsidR="007E23D3" w:rsidRPr="007E23D3" w:rsidRDefault="007E23D3" w:rsidP="00DB37FD">
            <w:pPr>
              <w:widowControl/>
              <w:numPr>
                <w:ilvl w:val="0"/>
                <w:numId w:val="11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Утверждение годовой бухгалтерской (финансовой) отчетности АО «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E23D3">
              <w:rPr>
                <w:rFonts w:ascii="Arial" w:hAnsi="Arial" w:cs="Arial"/>
                <w:bCs/>
                <w:noProof/>
                <w:sz w:val="20"/>
                <w:szCs w:val="20"/>
              </w:rPr>
              <w:t>Реформа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t xml:space="preserve">» за 2021 год. </w:t>
            </w:r>
          </w:p>
        </w:tc>
      </w:tr>
      <w:tr w:rsidR="007E23D3" w:rsidRPr="007E23D3" w:rsidTr="00DB37FD">
        <w:tc>
          <w:tcPr>
            <w:tcW w:w="10773" w:type="dxa"/>
          </w:tcPr>
          <w:p w:rsidR="007E23D3" w:rsidRPr="007E23D3" w:rsidRDefault="007E23D3" w:rsidP="00DB37FD">
            <w:pPr>
              <w:widowControl/>
              <w:numPr>
                <w:ilvl w:val="0"/>
                <w:numId w:val="11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Распределение прибыли (в том числе выплата (объявление) дивидендов) и убытков АО «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E23D3">
              <w:rPr>
                <w:rFonts w:ascii="Arial" w:hAnsi="Arial" w:cs="Arial"/>
                <w:bCs/>
                <w:noProof/>
                <w:sz w:val="20"/>
                <w:szCs w:val="20"/>
              </w:rPr>
              <w:t>Реформа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t>» по результатам 2021 года.</w:t>
            </w:r>
          </w:p>
        </w:tc>
      </w:tr>
      <w:tr w:rsidR="007E23D3" w:rsidRPr="007E23D3" w:rsidTr="00DB37FD">
        <w:tc>
          <w:tcPr>
            <w:tcW w:w="10773" w:type="dxa"/>
          </w:tcPr>
          <w:p w:rsidR="007E23D3" w:rsidRPr="007E23D3" w:rsidRDefault="007E23D3" w:rsidP="00DB37FD">
            <w:pPr>
              <w:widowControl/>
              <w:numPr>
                <w:ilvl w:val="0"/>
                <w:numId w:val="11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Избрание членов Совета директоров АО «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E23D3">
              <w:rPr>
                <w:rFonts w:ascii="Arial" w:hAnsi="Arial" w:cs="Arial"/>
                <w:bCs/>
                <w:noProof/>
                <w:sz w:val="20"/>
                <w:szCs w:val="20"/>
              </w:rPr>
              <w:t>Реформа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</w:tc>
      </w:tr>
      <w:tr w:rsidR="007E23D3" w:rsidRPr="007E23D3" w:rsidTr="00DB37FD">
        <w:tc>
          <w:tcPr>
            <w:tcW w:w="10773" w:type="dxa"/>
          </w:tcPr>
          <w:p w:rsidR="007E23D3" w:rsidRPr="007E23D3" w:rsidRDefault="007E23D3" w:rsidP="00DB37FD">
            <w:pPr>
              <w:widowControl/>
              <w:numPr>
                <w:ilvl w:val="0"/>
                <w:numId w:val="11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Избрание членов Ревизионной комисс</w:t>
            </w:r>
            <w:proofErr w:type="gramStart"/>
            <w:r w:rsidRPr="007E23D3">
              <w:rPr>
                <w:rFonts w:ascii="Arial" w:hAnsi="Arial" w:cs="Arial"/>
                <w:bCs/>
                <w:sz w:val="20"/>
                <w:szCs w:val="20"/>
              </w:rPr>
              <w:t>ии АО</w:t>
            </w:r>
            <w:proofErr w:type="gramEnd"/>
            <w:r w:rsidRPr="007E23D3">
              <w:rPr>
                <w:rFonts w:ascii="Arial" w:hAnsi="Arial" w:cs="Arial"/>
                <w:bCs/>
                <w:sz w:val="20"/>
                <w:szCs w:val="20"/>
              </w:rPr>
              <w:t> «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E23D3">
              <w:rPr>
                <w:rFonts w:ascii="Arial" w:hAnsi="Arial" w:cs="Arial"/>
                <w:bCs/>
                <w:noProof/>
                <w:sz w:val="20"/>
                <w:szCs w:val="20"/>
              </w:rPr>
              <w:t>Реформа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7E23D3" w:rsidRPr="007E23D3" w:rsidRDefault="007E23D3" w:rsidP="00DB37FD">
            <w:pPr>
              <w:widowControl/>
              <w:numPr>
                <w:ilvl w:val="0"/>
                <w:numId w:val="11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Утверждение аудитора АО «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E23D3">
              <w:rPr>
                <w:rFonts w:ascii="Arial" w:hAnsi="Arial" w:cs="Arial"/>
                <w:bCs/>
                <w:noProof/>
                <w:sz w:val="20"/>
                <w:szCs w:val="20"/>
              </w:rPr>
              <w:t>Реформа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t>» на 2022 год.</w:t>
            </w:r>
          </w:p>
        </w:tc>
      </w:tr>
    </w:tbl>
    <w:p w:rsidR="007E23D3" w:rsidRPr="007E23D3" w:rsidRDefault="007E23D3" w:rsidP="007E23D3">
      <w:pPr>
        <w:widowControl/>
        <w:tabs>
          <w:tab w:val="left" w:pos="3696"/>
        </w:tabs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3509" w:type="dxa"/>
        <w:tblInd w:w="108" w:type="dxa"/>
        <w:tblLook w:val="0000"/>
      </w:tblPr>
      <w:tblGrid>
        <w:gridCol w:w="10631"/>
        <w:gridCol w:w="2878"/>
      </w:tblGrid>
      <w:tr w:rsidR="007E23D3" w:rsidRPr="007E23D3" w:rsidTr="00DB37FD">
        <w:trPr>
          <w:trHeight w:val="919"/>
        </w:trPr>
        <w:tc>
          <w:tcPr>
            <w:tcW w:w="10631" w:type="dxa"/>
          </w:tcPr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№1: «Утверждение годового отчета АО «Реформа» за 2021 год»: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115 000;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115 000;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Собрании, по данному вопросу, составляет: 68 692, кворум по вопросу имеется;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число голосов «за» - 68 692;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№1 решение 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7E23D3">
              <w:rPr>
                <w:rFonts w:ascii="Arial" w:hAnsi="Arial" w:cs="Arial"/>
                <w:sz w:val="20"/>
                <w:szCs w:val="20"/>
              </w:rPr>
              <w:t>Утвердить годовой отчет АО «</w:t>
            </w:r>
            <w:r w:rsidRPr="007E23D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E23D3">
              <w:rPr>
                <w:rFonts w:ascii="Arial" w:hAnsi="Arial" w:cs="Arial"/>
                <w:sz w:val="20"/>
                <w:szCs w:val="20"/>
              </w:rPr>
              <w:instrText xml:space="preserve"> MERGEFIELD "Организация" </w:instrText>
            </w:r>
            <w:r w:rsidRPr="007E23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3D3">
              <w:rPr>
                <w:rFonts w:ascii="Arial" w:hAnsi="Arial" w:cs="Arial"/>
                <w:noProof/>
                <w:sz w:val="20"/>
                <w:szCs w:val="20"/>
              </w:rPr>
              <w:t>Реформа</w:t>
            </w:r>
            <w:r w:rsidRPr="007E23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23D3">
              <w:rPr>
                <w:rFonts w:ascii="Arial" w:hAnsi="Arial" w:cs="Arial"/>
                <w:sz w:val="20"/>
                <w:szCs w:val="20"/>
              </w:rPr>
              <w:t xml:space="preserve">» за 2021 год» </w:t>
            </w:r>
            <w:r w:rsidRPr="007E23D3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№2: «Утверждение годовой бухгалтерской (финансовой) отчетности АО «Реформа» за 2021 год»: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115 000;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115 000;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Собрании, по данному вопросу, составляет 68 692, кворум по вопросу имеется;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число голосов «за» - 68 692;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№2 решение 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7E23D3">
              <w:rPr>
                <w:rFonts w:ascii="Arial" w:hAnsi="Arial" w:cs="Arial"/>
                <w:sz w:val="20"/>
                <w:szCs w:val="20"/>
              </w:rPr>
              <w:t>Утвердить годовую бухгалтерскую (финансовую) отчетность АО «</w:t>
            </w:r>
            <w:r w:rsidRPr="007E23D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E23D3">
              <w:rPr>
                <w:rFonts w:ascii="Arial" w:hAnsi="Arial" w:cs="Arial"/>
                <w:sz w:val="20"/>
                <w:szCs w:val="20"/>
              </w:rPr>
              <w:instrText xml:space="preserve"> MERGEFIELD "Организация" </w:instrText>
            </w:r>
            <w:r w:rsidRPr="007E23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3D3">
              <w:rPr>
                <w:rFonts w:ascii="Arial" w:hAnsi="Arial" w:cs="Arial"/>
                <w:noProof/>
                <w:sz w:val="20"/>
                <w:szCs w:val="20"/>
              </w:rPr>
              <w:t>Реформа</w:t>
            </w:r>
            <w:r w:rsidRPr="007E23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23D3">
              <w:rPr>
                <w:rFonts w:ascii="Arial" w:hAnsi="Arial" w:cs="Arial"/>
                <w:sz w:val="20"/>
                <w:szCs w:val="20"/>
              </w:rPr>
              <w:t xml:space="preserve">» за 2021 год» </w:t>
            </w:r>
            <w:r w:rsidRPr="007E23D3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 xml:space="preserve">Результаты голосования по вопросу №3: «Распределение прибыли (в том числе выплата 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lastRenderedPageBreak/>
              <w:t>(объявление) дивидендов) и убытков АО «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t>Реформа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t>» по результатам 2021 года»: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115 000;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115 000;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Собрании, по данному вопросу, составляет: 68 692, кворум по вопросу имеется;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число голосов «за» - 68 692;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№3 решение 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7E23D3">
              <w:rPr>
                <w:rFonts w:ascii="Arial" w:hAnsi="Arial" w:cs="Arial"/>
                <w:sz w:val="20"/>
                <w:szCs w:val="20"/>
              </w:rPr>
              <w:t>Утвердить распределение прибыли (убытков) АО «</w:t>
            </w:r>
            <w:r w:rsidRPr="007E23D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E23D3">
              <w:rPr>
                <w:rFonts w:ascii="Arial" w:hAnsi="Arial" w:cs="Arial"/>
                <w:sz w:val="20"/>
                <w:szCs w:val="20"/>
              </w:rPr>
              <w:instrText xml:space="preserve"> MERGEFIELD "Организация" </w:instrText>
            </w:r>
            <w:r w:rsidRPr="007E23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3D3">
              <w:rPr>
                <w:rFonts w:ascii="Arial" w:hAnsi="Arial" w:cs="Arial"/>
                <w:noProof/>
                <w:sz w:val="20"/>
                <w:szCs w:val="20"/>
              </w:rPr>
              <w:t>Реформа</w:t>
            </w:r>
            <w:r w:rsidRPr="007E23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23D3">
              <w:rPr>
                <w:rFonts w:ascii="Arial" w:hAnsi="Arial" w:cs="Arial"/>
                <w:sz w:val="20"/>
                <w:szCs w:val="20"/>
              </w:rPr>
              <w:t>» по результатам 2021 года. Дивиденды за 2021 год по акциям АО «</w:t>
            </w:r>
            <w:r w:rsidRPr="007E23D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E23D3">
              <w:rPr>
                <w:rFonts w:ascii="Arial" w:hAnsi="Arial" w:cs="Arial"/>
                <w:sz w:val="20"/>
                <w:szCs w:val="20"/>
              </w:rPr>
              <w:instrText xml:space="preserve"> MERGEFIELD "Организация" </w:instrText>
            </w:r>
            <w:r w:rsidRPr="007E23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3D3">
              <w:rPr>
                <w:rFonts w:ascii="Arial" w:hAnsi="Arial" w:cs="Arial"/>
                <w:noProof/>
                <w:sz w:val="20"/>
                <w:szCs w:val="20"/>
              </w:rPr>
              <w:t>Реформа</w:t>
            </w:r>
            <w:r w:rsidRPr="007E23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23D3">
              <w:rPr>
                <w:rFonts w:ascii="Arial" w:hAnsi="Arial" w:cs="Arial"/>
                <w:sz w:val="20"/>
                <w:szCs w:val="20"/>
              </w:rPr>
              <w:t xml:space="preserve">» не выплачивать (не объявлять)» </w:t>
            </w:r>
            <w:r w:rsidRPr="007E23D3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№4: «Избрание членов Совета директоров АО «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t>Реформа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575 000;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575 000;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Собрании, по данному вопросу, составляет: 343 460, кворум по вопросу имеется;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число голосов «за» - 343 460;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sz w:val="20"/>
                <w:szCs w:val="20"/>
              </w:rPr>
            </w:pPr>
          </w:p>
          <w:p w:rsidR="007E23D3" w:rsidRPr="007E23D3" w:rsidRDefault="007E23D3" w:rsidP="007E23D3">
            <w:pPr>
              <w:tabs>
                <w:tab w:val="left" w:pos="56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3D3">
              <w:rPr>
                <w:rFonts w:ascii="Arial" w:hAnsi="Arial" w:cs="Arial"/>
                <w:sz w:val="20"/>
                <w:szCs w:val="20"/>
              </w:rPr>
              <w:t>Голоса «за» распределились между кандидатами в члены Совета директоров в следующем порядке:</w:t>
            </w:r>
          </w:p>
          <w:p w:rsidR="007E23D3" w:rsidRPr="007E23D3" w:rsidRDefault="007E23D3" w:rsidP="007E23D3">
            <w:pPr>
              <w:tabs>
                <w:tab w:val="left" w:pos="56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605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54"/>
              <w:gridCol w:w="5637"/>
              <w:gridCol w:w="2814"/>
            </w:tblGrid>
            <w:tr w:rsidR="007E23D3" w:rsidRPr="007E23D3" w:rsidTr="007E23D3">
              <w:tc>
                <w:tcPr>
                  <w:tcW w:w="1154" w:type="dxa"/>
                </w:tcPr>
                <w:p w:rsidR="007E23D3" w:rsidRPr="007E23D3" w:rsidRDefault="007E23D3" w:rsidP="007E23D3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23D3">
                    <w:rPr>
                      <w:rFonts w:ascii="Arial" w:hAnsi="Arial" w:cs="Arial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7E23D3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7E23D3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proofErr w:type="spellStart"/>
                  <w:r w:rsidRPr="007E23D3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5637" w:type="dxa"/>
                </w:tcPr>
                <w:p w:rsidR="007E23D3" w:rsidRPr="007E23D3" w:rsidRDefault="007E23D3" w:rsidP="007E23D3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23D3">
                    <w:rPr>
                      <w:rFonts w:ascii="Arial" w:hAnsi="Arial" w:cs="Arial"/>
                      <w:sz w:val="20"/>
                      <w:szCs w:val="20"/>
                    </w:rPr>
                    <w:t>Фамилия, имя, отчество кандидата</w:t>
                  </w:r>
                </w:p>
              </w:tc>
              <w:tc>
                <w:tcPr>
                  <w:tcW w:w="2814" w:type="dxa"/>
                </w:tcPr>
                <w:p w:rsidR="007E23D3" w:rsidRPr="007E23D3" w:rsidRDefault="007E23D3" w:rsidP="007E23D3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23D3">
                    <w:rPr>
                      <w:rFonts w:ascii="Arial" w:hAnsi="Arial" w:cs="Arial"/>
                      <w:sz w:val="20"/>
                      <w:szCs w:val="20"/>
                    </w:rPr>
                    <w:t>Количество голосов</w:t>
                  </w:r>
                </w:p>
              </w:tc>
            </w:tr>
            <w:tr w:rsidR="007E23D3" w:rsidRPr="007E23D3" w:rsidTr="007E23D3">
              <w:trPr>
                <w:trHeight w:val="119"/>
              </w:trPr>
              <w:tc>
                <w:tcPr>
                  <w:tcW w:w="1154" w:type="dxa"/>
                </w:tcPr>
                <w:p w:rsidR="007E23D3" w:rsidRPr="007E23D3" w:rsidRDefault="007E23D3" w:rsidP="007E23D3">
                  <w:pPr>
                    <w:widowControl/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</w:tcPr>
                <w:p w:rsidR="007E23D3" w:rsidRPr="007E23D3" w:rsidRDefault="007E23D3" w:rsidP="007E23D3">
                  <w:pPr>
                    <w:tabs>
                      <w:tab w:val="left" w:pos="567"/>
                      <w:tab w:val="right" w:pos="497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23D3">
                    <w:rPr>
                      <w:rFonts w:ascii="Arial" w:hAnsi="Arial" w:cs="Arial"/>
                      <w:sz w:val="20"/>
                      <w:szCs w:val="20"/>
                    </w:rPr>
                    <w:t xml:space="preserve">Арсланов Тимур </w:t>
                  </w:r>
                  <w:proofErr w:type="spellStart"/>
                  <w:r w:rsidRPr="007E23D3">
                    <w:rPr>
                      <w:rFonts w:ascii="Arial" w:hAnsi="Arial" w:cs="Arial"/>
                      <w:sz w:val="20"/>
                      <w:szCs w:val="20"/>
                    </w:rPr>
                    <w:t>Эриканович</w:t>
                  </w:r>
                  <w:proofErr w:type="spellEnd"/>
                  <w:r w:rsidRPr="007E23D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814" w:type="dxa"/>
                  <w:vAlign w:val="center"/>
                </w:tcPr>
                <w:p w:rsidR="007E23D3" w:rsidRPr="007E23D3" w:rsidRDefault="007E23D3" w:rsidP="007E23D3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23D3">
                    <w:rPr>
                      <w:rFonts w:ascii="Arial" w:hAnsi="Arial" w:cs="Arial"/>
                      <w:sz w:val="20"/>
                      <w:szCs w:val="20"/>
                    </w:rPr>
                    <w:t>68 692</w:t>
                  </w:r>
                </w:p>
              </w:tc>
            </w:tr>
            <w:tr w:rsidR="007E23D3" w:rsidRPr="007E23D3" w:rsidTr="007E23D3">
              <w:trPr>
                <w:trHeight w:val="110"/>
              </w:trPr>
              <w:tc>
                <w:tcPr>
                  <w:tcW w:w="1154" w:type="dxa"/>
                </w:tcPr>
                <w:p w:rsidR="007E23D3" w:rsidRPr="007E23D3" w:rsidRDefault="007E23D3" w:rsidP="007E23D3">
                  <w:pPr>
                    <w:widowControl/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</w:tcPr>
                <w:p w:rsidR="007E23D3" w:rsidRPr="007E23D3" w:rsidRDefault="007E23D3" w:rsidP="007E23D3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E23D3">
                    <w:rPr>
                      <w:rFonts w:ascii="Arial" w:hAnsi="Arial" w:cs="Arial"/>
                      <w:sz w:val="20"/>
                      <w:szCs w:val="20"/>
                    </w:rPr>
                    <w:t>Болотова</w:t>
                  </w:r>
                  <w:proofErr w:type="spellEnd"/>
                  <w:r w:rsidRPr="007E23D3">
                    <w:rPr>
                      <w:rFonts w:ascii="Arial" w:hAnsi="Arial" w:cs="Arial"/>
                      <w:sz w:val="20"/>
                      <w:szCs w:val="20"/>
                    </w:rPr>
                    <w:t xml:space="preserve"> Елена Александровна</w:t>
                  </w:r>
                </w:p>
              </w:tc>
              <w:tc>
                <w:tcPr>
                  <w:tcW w:w="2814" w:type="dxa"/>
                  <w:vAlign w:val="center"/>
                </w:tcPr>
                <w:p w:rsidR="007E23D3" w:rsidRPr="007E23D3" w:rsidRDefault="007E23D3" w:rsidP="007E23D3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23D3">
                    <w:rPr>
                      <w:rFonts w:ascii="Arial" w:hAnsi="Arial" w:cs="Arial"/>
                      <w:sz w:val="20"/>
                      <w:szCs w:val="20"/>
                    </w:rPr>
                    <w:t>68 692</w:t>
                  </w:r>
                </w:p>
              </w:tc>
            </w:tr>
            <w:tr w:rsidR="007E23D3" w:rsidRPr="007E23D3" w:rsidTr="007E23D3">
              <w:trPr>
                <w:trHeight w:val="85"/>
              </w:trPr>
              <w:tc>
                <w:tcPr>
                  <w:tcW w:w="1154" w:type="dxa"/>
                </w:tcPr>
                <w:p w:rsidR="007E23D3" w:rsidRPr="007E23D3" w:rsidRDefault="007E23D3" w:rsidP="007E23D3">
                  <w:pPr>
                    <w:widowControl/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</w:tcPr>
                <w:p w:rsidR="007E23D3" w:rsidRPr="007E23D3" w:rsidRDefault="007E23D3" w:rsidP="007E23D3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23D3">
                    <w:rPr>
                      <w:rFonts w:ascii="Arial" w:hAnsi="Arial" w:cs="Arial"/>
                      <w:sz w:val="20"/>
                      <w:szCs w:val="20"/>
                    </w:rPr>
                    <w:t>Карпов Геннадий Александрович</w:t>
                  </w:r>
                </w:p>
              </w:tc>
              <w:tc>
                <w:tcPr>
                  <w:tcW w:w="2814" w:type="dxa"/>
                  <w:vAlign w:val="center"/>
                </w:tcPr>
                <w:p w:rsidR="007E23D3" w:rsidRPr="007E23D3" w:rsidRDefault="007E23D3" w:rsidP="007E23D3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23D3">
                    <w:rPr>
                      <w:rFonts w:ascii="Arial" w:hAnsi="Arial" w:cs="Arial"/>
                      <w:sz w:val="20"/>
                      <w:szCs w:val="20"/>
                    </w:rPr>
                    <w:t>68 692</w:t>
                  </w:r>
                </w:p>
              </w:tc>
            </w:tr>
            <w:tr w:rsidR="007E23D3" w:rsidRPr="007E23D3" w:rsidTr="007E23D3">
              <w:trPr>
                <w:trHeight w:val="204"/>
              </w:trPr>
              <w:tc>
                <w:tcPr>
                  <w:tcW w:w="1154" w:type="dxa"/>
                </w:tcPr>
                <w:p w:rsidR="007E23D3" w:rsidRPr="007E23D3" w:rsidRDefault="007E23D3" w:rsidP="007E23D3">
                  <w:pPr>
                    <w:widowControl/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</w:tcPr>
                <w:p w:rsidR="007E23D3" w:rsidRPr="007E23D3" w:rsidRDefault="007E23D3" w:rsidP="007E23D3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23D3">
                    <w:rPr>
                      <w:rFonts w:ascii="Arial" w:hAnsi="Arial" w:cs="Arial"/>
                      <w:sz w:val="20"/>
                      <w:szCs w:val="20"/>
                    </w:rPr>
                    <w:t>Поспелова Елена Вячеславовна</w:t>
                  </w:r>
                </w:p>
              </w:tc>
              <w:tc>
                <w:tcPr>
                  <w:tcW w:w="2814" w:type="dxa"/>
                  <w:vAlign w:val="center"/>
                </w:tcPr>
                <w:p w:rsidR="007E23D3" w:rsidRPr="007E23D3" w:rsidRDefault="007E23D3" w:rsidP="007E23D3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23D3">
                    <w:rPr>
                      <w:rFonts w:ascii="Arial" w:hAnsi="Arial" w:cs="Arial"/>
                      <w:sz w:val="20"/>
                      <w:szCs w:val="20"/>
                    </w:rPr>
                    <w:t>68 692</w:t>
                  </w:r>
                </w:p>
              </w:tc>
            </w:tr>
            <w:tr w:rsidR="007E23D3" w:rsidRPr="007E23D3" w:rsidTr="007E23D3">
              <w:trPr>
                <w:trHeight w:val="60"/>
              </w:trPr>
              <w:tc>
                <w:tcPr>
                  <w:tcW w:w="1154" w:type="dxa"/>
                </w:tcPr>
                <w:p w:rsidR="007E23D3" w:rsidRPr="007E23D3" w:rsidRDefault="007E23D3" w:rsidP="007E23D3">
                  <w:pPr>
                    <w:widowControl/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</w:tcPr>
                <w:p w:rsidR="007E23D3" w:rsidRPr="007E23D3" w:rsidRDefault="007E23D3" w:rsidP="007E23D3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23D3">
                    <w:rPr>
                      <w:rFonts w:ascii="Arial" w:hAnsi="Arial" w:cs="Arial"/>
                      <w:sz w:val="20"/>
                      <w:szCs w:val="20"/>
                    </w:rPr>
                    <w:t>Панов Игорь Леонидович</w:t>
                  </w:r>
                </w:p>
              </w:tc>
              <w:tc>
                <w:tcPr>
                  <w:tcW w:w="2814" w:type="dxa"/>
                  <w:vAlign w:val="center"/>
                </w:tcPr>
                <w:p w:rsidR="007E23D3" w:rsidRPr="007E23D3" w:rsidRDefault="007E23D3" w:rsidP="007E23D3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23D3">
                    <w:rPr>
                      <w:rFonts w:ascii="Arial" w:hAnsi="Arial" w:cs="Arial"/>
                      <w:sz w:val="20"/>
                      <w:szCs w:val="20"/>
                    </w:rPr>
                    <w:t>68 692</w:t>
                  </w:r>
                </w:p>
              </w:tc>
            </w:tr>
          </w:tbl>
          <w:p w:rsidR="007E23D3" w:rsidRPr="007E23D3" w:rsidRDefault="007E23D3" w:rsidP="007E23D3">
            <w:pPr>
              <w:tabs>
                <w:tab w:val="left" w:pos="56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23D3" w:rsidRPr="007E23D3" w:rsidRDefault="007E23D3" w:rsidP="007E23D3">
            <w:pPr>
              <w:widowControl/>
              <w:tabs>
                <w:tab w:val="left" w:pos="709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3D3">
              <w:rPr>
                <w:rFonts w:ascii="Arial" w:hAnsi="Arial" w:cs="Arial"/>
                <w:sz w:val="20"/>
                <w:szCs w:val="20"/>
              </w:rPr>
              <w:t>По вопросу №4 решение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3D3">
              <w:rPr>
                <w:rFonts w:ascii="Arial" w:hAnsi="Arial" w:cs="Arial"/>
                <w:sz w:val="20"/>
                <w:szCs w:val="20"/>
              </w:rPr>
              <w:t>«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t>Избрать в Совет директоров АО «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E23D3">
              <w:rPr>
                <w:rFonts w:ascii="Arial" w:hAnsi="Arial" w:cs="Arial"/>
                <w:bCs/>
                <w:noProof/>
                <w:sz w:val="20"/>
                <w:szCs w:val="20"/>
              </w:rPr>
              <w:t>Реформа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tbl>
            <w:tblPr>
              <w:tblW w:w="6521" w:type="dxa"/>
              <w:tblInd w:w="108" w:type="dxa"/>
              <w:tblLook w:val="0000"/>
            </w:tblPr>
            <w:tblGrid>
              <w:gridCol w:w="567"/>
              <w:gridCol w:w="5954"/>
            </w:tblGrid>
            <w:tr w:rsidR="007E23D3" w:rsidRPr="007E23D3" w:rsidTr="00DB37FD">
              <w:trPr>
                <w:cantSplit/>
              </w:trPr>
              <w:tc>
                <w:tcPr>
                  <w:tcW w:w="567" w:type="dxa"/>
                </w:tcPr>
                <w:p w:rsidR="007E23D3" w:rsidRPr="007E23D3" w:rsidRDefault="007E23D3" w:rsidP="007E23D3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E23D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954" w:type="dxa"/>
                </w:tcPr>
                <w:p w:rsidR="007E23D3" w:rsidRPr="007E23D3" w:rsidRDefault="007E23D3" w:rsidP="007E23D3">
                  <w:pPr>
                    <w:tabs>
                      <w:tab w:val="left" w:pos="567"/>
                      <w:tab w:val="right" w:pos="497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23D3">
                    <w:rPr>
                      <w:rFonts w:ascii="Arial" w:hAnsi="Arial" w:cs="Arial"/>
                      <w:sz w:val="20"/>
                      <w:szCs w:val="20"/>
                    </w:rPr>
                    <w:t xml:space="preserve">Арсланова Тимура </w:t>
                  </w:r>
                  <w:proofErr w:type="spellStart"/>
                  <w:r w:rsidRPr="007E23D3">
                    <w:rPr>
                      <w:rFonts w:ascii="Arial" w:hAnsi="Arial" w:cs="Arial"/>
                      <w:sz w:val="20"/>
                      <w:szCs w:val="20"/>
                    </w:rPr>
                    <w:t>Эрикановича</w:t>
                  </w:r>
                  <w:proofErr w:type="spellEnd"/>
                  <w:r w:rsidRPr="007E23D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7E23D3" w:rsidRPr="007E23D3" w:rsidTr="00DB37FD">
              <w:trPr>
                <w:cantSplit/>
              </w:trPr>
              <w:tc>
                <w:tcPr>
                  <w:tcW w:w="567" w:type="dxa"/>
                </w:tcPr>
                <w:p w:rsidR="007E23D3" w:rsidRPr="007E23D3" w:rsidRDefault="007E23D3" w:rsidP="007E23D3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E23D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954" w:type="dxa"/>
                </w:tcPr>
                <w:p w:rsidR="007E23D3" w:rsidRPr="007E23D3" w:rsidRDefault="007E23D3" w:rsidP="007E23D3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E23D3">
                    <w:rPr>
                      <w:rFonts w:ascii="Arial" w:hAnsi="Arial" w:cs="Arial"/>
                      <w:sz w:val="20"/>
                      <w:szCs w:val="20"/>
                    </w:rPr>
                    <w:t>Болотову</w:t>
                  </w:r>
                  <w:proofErr w:type="spellEnd"/>
                  <w:r w:rsidRPr="007E23D3">
                    <w:rPr>
                      <w:rFonts w:ascii="Arial" w:hAnsi="Arial" w:cs="Arial"/>
                      <w:sz w:val="20"/>
                      <w:szCs w:val="20"/>
                    </w:rPr>
                    <w:t xml:space="preserve"> Елену Александровну</w:t>
                  </w:r>
                </w:p>
              </w:tc>
            </w:tr>
            <w:tr w:rsidR="007E23D3" w:rsidRPr="007E23D3" w:rsidTr="00DB37FD">
              <w:trPr>
                <w:cantSplit/>
              </w:trPr>
              <w:tc>
                <w:tcPr>
                  <w:tcW w:w="567" w:type="dxa"/>
                </w:tcPr>
                <w:p w:rsidR="007E23D3" w:rsidRPr="007E23D3" w:rsidRDefault="007E23D3" w:rsidP="007E23D3">
                  <w:pPr>
                    <w:widowControl/>
                    <w:tabs>
                      <w:tab w:val="center" w:pos="4536"/>
                      <w:tab w:val="right" w:pos="9072"/>
                    </w:tabs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E23D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954" w:type="dxa"/>
                </w:tcPr>
                <w:p w:rsidR="007E23D3" w:rsidRPr="007E23D3" w:rsidRDefault="007E23D3" w:rsidP="007E23D3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23D3">
                    <w:rPr>
                      <w:rFonts w:ascii="Arial" w:hAnsi="Arial" w:cs="Arial"/>
                      <w:sz w:val="20"/>
                      <w:szCs w:val="20"/>
                    </w:rPr>
                    <w:t>Карпова Геннадия Александровича</w:t>
                  </w:r>
                </w:p>
              </w:tc>
            </w:tr>
            <w:tr w:rsidR="007E23D3" w:rsidRPr="007E23D3" w:rsidTr="00DB37FD">
              <w:trPr>
                <w:cantSplit/>
              </w:trPr>
              <w:tc>
                <w:tcPr>
                  <w:tcW w:w="567" w:type="dxa"/>
                </w:tcPr>
                <w:p w:rsidR="007E23D3" w:rsidRPr="007E23D3" w:rsidRDefault="007E23D3" w:rsidP="007E23D3">
                  <w:pPr>
                    <w:widowControl/>
                    <w:tabs>
                      <w:tab w:val="center" w:pos="4536"/>
                      <w:tab w:val="right" w:pos="9072"/>
                    </w:tabs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E23D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954" w:type="dxa"/>
                </w:tcPr>
                <w:p w:rsidR="007E23D3" w:rsidRPr="007E23D3" w:rsidRDefault="007E23D3" w:rsidP="007E23D3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23D3">
                    <w:rPr>
                      <w:rFonts w:ascii="Arial" w:hAnsi="Arial" w:cs="Arial"/>
                      <w:sz w:val="20"/>
                      <w:szCs w:val="20"/>
                    </w:rPr>
                    <w:t>Поспелову Елену Вячеславовну</w:t>
                  </w:r>
                </w:p>
              </w:tc>
            </w:tr>
            <w:tr w:rsidR="007E23D3" w:rsidRPr="007E23D3" w:rsidTr="00DB37FD">
              <w:trPr>
                <w:cantSplit/>
              </w:trPr>
              <w:tc>
                <w:tcPr>
                  <w:tcW w:w="567" w:type="dxa"/>
                </w:tcPr>
                <w:p w:rsidR="007E23D3" w:rsidRPr="007E23D3" w:rsidRDefault="007E23D3" w:rsidP="007E23D3">
                  <w:pPr>
                    <w:widowControl/>
                    <w:tabs>
                      <w:tab w:val="center" w:pos="4536"/>
                      <w:tab w:val="right" w:pos="9072"/>
                    </w:tabs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E23D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954" w:type="dxa"/>
                </w:tcPr>
                <w:p w:rsidR="007E23D3" w:rsidRPr="007E23D3" w:rsidRDefault="007E23D3" w:rsidP="007E23D3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23D3">
                    <w:rPr>
                      <w:rFonts w:ascii="Arial" w:hAnsi="Arial" w:cs="Arial"/>
                      <w:sz w:val="20"/>
                      <w:szCs w:val="20"/>
                    </w:rPr>
                    <w:t xml:space="preserve">Панова Игоря Леонидовича» </w:t>
                  </w:r>
                  <w:r w:rsidRPr="007E23D3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принято</w:t>
                  </w:r>
                  <w:r w:rsidRPr="007E23D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№5: «Избрание членов Ревизионной  комисс</w:t>
            </w:r>
            <w:proofErr w:type="gramStart"/>
            <w:r w:rsidRPr="007E23D3">
              <w:rPr>
                <w:rFonts w:ascii="Arial" w:hAnsi="Arial" w:cs="Arial"/>
                <w:bCs/>
                <w:sz w:val="20"/>
                <w:szCs w:val="20"/>
              </w:rPr>
              <w:t>ии АО</w:t>
            </w:r>
            <w:proofErr w:type="gramEnd"/>
            <w:r w:rsidRPr="007E23D3">
              <w:rPr>
                <w:rFonts w:ascii="Arial" w:hAnsi="Arial" w:cs="Arial"/>
                <w:bCs/>
                <w:sz w:val="20"/>
                <w:szCs w:val="20"/>
              </w:rPr>
              <w:t> «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t>Реформа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115 000;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</w:t>
            </w:r>
            <w:r w:rsidRPr="007E23D3">
              <w:rPr>
                <w:rFonts w:ascii="Arial" w:hAnsi="Arial" w:cs="Arial"/>
                <w:sz w:val="20"/>
                <w:szCs w:val="20"/>
              </w:rPr>
              <w:t>114 999;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голосов, которыми обладали лица, принявшие участие в Собрании, по данному вопросу, составляет: </w:t>
            </w:r>
            <w:r w:rsidRPr="007E23D3">
              <w:rPr>
                <w:rFonts w:ascii="Arial" w:hAnsi="Arial" w:cs="Arial"/>
                <w:sz w:val="20"/>
                <w:szCs w:val="20"/>
              </w:rPr>
              <w:t>68 691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t>, кворум по вопросу имеется;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23D3" w:rsidRPr="007E23D3" w:rsidRDefault="007E23D3" w:rsidP="007E23D3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1. по кандидату: Потапова Светлана Александровна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«за» - </w:t>
            </w:r>
            <w:r w:rsidRPr="007E23D3">
              <w:rPr>
                <w:rFonts w:ascii="Arial" w:hAnsi="Arial" w:cs="Arial"/>
                <w:sz w:val="20"/>
                <w:szCs w:val="20"/>
              </w:rPr>
              <w:t>68 691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число голосов «воздержался» - 0.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23D3" w:rsidRPr="007E23D3" w:rsidRDefault="007E23D3" w:rsidP="007E23D3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 xml:space="preserve">2. по кандидату: </w:t>
            </w:r>
            <w:proofErr w:type="spellStart"/>
            <w:r w:rsidRPr="007E23D3">
              <w:rPr>
                <w:rFonts w:ascii="Arial" w:hAnsi="Arial" w:cs="Arial"/>
                <w:bCs/>
                <w:sz w:val="20"/>
                <w:szCs w:val="20"/>
              </w:rPr>
              <w:t>Искорцева</w:t>
            </w:r>
            <w:proofErr w:type="spellEnd"/>
            <w:r w:rsidRPr="007E23D3">
              <w:rPr>
                <w:rFonts w:ascii="Arial" w:hAnsi="Arial" w:cs="Arial"/>
                <w:bCs/>
                <w:sz w:val="20"/>
                <w:szCs w:val="20"/>
              </w:rPr>
              <w:t xml:space="preserve"> Марина Ивановна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«за» - </w:t>
            </w:r>
            <w:r w:rsidRPr="007E23D3">
              <w:rPr>
                <w:rFonts w:ascii="Arial" w:hAnsi="Arial" w:cs="Arial"/>
                <w:sz w:val="20"/>
                <w:szCs w:val="20"/>
              </w:rPr>
              <w:t>68 691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число голосов «воздержался» - 0.</w:t>
            </w:r>
          </w:p>
          <w:p w:rsidR="007E23D3" w:rsidRPr="007E23D3" w:rsidRDefault="007E23D3" w:rsidP="007E23D3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23D3" w:rsidRPr="007E23D3" w:rsidRDefault="007E23D3" w:rsidP="007E23D3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3. по кандидату: Андреева Ольга Владимировна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«за» - </w:t>
            </w:r>
            <w:r w:rsidRPr="007E23D3">
              <w:rPr>
                <w:rFonts w:ascii="Arial" w:hAnsi="Arial" w:cs="Arial"/>
                <w:sz w:val="20"/>
                <w:szCs w:val="20"/>
              </w:rPr>
              <w:t>68 691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lastRenderedPageBreak/>
              <w:t>число голосов «воздержался» - 0.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3D3">
              <w:rPr>
                <w:rFonts w:ascii="Arial" w:hAnsi="Arial" w:cs="Arial"/>
                <w:sz w:val="20"/>
                <w:szCs w:val="20"/>
              </w:rPr>
              <w:t xml:space="preserve">По вопросу №5 решение 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sz w:val="20"/>
                <w:szCs w:val="20"/>
              </w:rPr>
            </w:pPr>
            <w:r w:rsidRPr="007E23D3">
              <w:rPr>
                <w:rFonts w:ascii="Arial" w:hAnsi="Arial" w:cs="Arial"/>
                <w:sz w:val="20"/>
                <w:szCs w:val="20"/>
              </w:rPr>
              <w:t>«Избрать в Ревизионную комиссию АО «</w:t>
            </w:r>
            <w:r w:rsidRPr="007E23D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E23D3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Pr="007E23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3D3">
              <w:rPr>
                <w:rFonts w:ascii="Arial" w:hAnsi="Arial" w:cs="Arial"/>
                <w:noProof/>
                <w:sz w:val="20"/>
                <w:szCs w:val="20"/>
              </w:rPr>
              <w:t>Реформа</w:t>
            </w:r>
            <w:r w:rsidRPr="007E23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23D3">
              <w:rPr>
                <w:rFonts w:ascii="Arial" w:hAnsi="Arial" w:cs="Arial"/>
                <w:sz w:val="20"/>
                <w:szCs w:val="20"/>
              </w:rPr>
              <w:t>»:</w:t>
            </w:r>
          </w:p>
          <w:tbl>
            <w:tblPr>
              <w:tblW w:w="6300" w:type="dxa"/>
              <w:tblInd w:w="108" w:type="dxa"/>
              <w:tblLook w:val="0000"/>
            </w:tblPr>
            <w:tblGrid>
              <w:gridCol w:w="540"/>
              <w:gridCol w:w="5760"/>
            </w:tblGrid>
            <w:tr w:rsidR="007E23D3" w:rsidRPr="007E23D3" w:rsidTr="00DB37FD">
              <w:trPr>
                <w:cantSplit/>
              </w:trPr>
              <w:tc>
                <w:tcPr>
                  <w:tcW w:w="540" w:type="dxa"/>
                </w:tcPr>
                <w:p w:rsidR="007E23D3" w:rsidRPr="007E23D3" w:rsidRDefault="007E23D3" w:rsidP="007E23D3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E23D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60" w:type="dxa"/>
                </w:tcPr>
                <w:p w:rsidR="007E23D3" w:rsidRPr="007E23D3" w:rsidRDefault="007E23D3" w:rsidP="007E23D3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23D3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7E23D3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"Род_ПадежР1" </w:instrText>
                  </w:r>
                  <w:r w:rsidRPr="007E23D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E23D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Потапову Светлану Александровну</w:t>
                  </w:r>
                  <w:r w:rsidRPr="007E23D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E23D3" w:rsidRPr="007E23D3" w:rsidTr="00DB37FD">
              <w:trPr>
                <w:cantSplit/>
              </w:trPr>
              <w:tc>
                <w:tcPr>
                  <w:tcW w:w="540" w:type="dxa"/>
                </w:tcPr>
                <w:p w:rsidR="007E23D3" w:rsidRPr="007E23D3" w:rsidRDefault="007E23D3" w:rsidP="007E23D3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E23D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760" w:type="dxa"/>
                </w:tcPr>
                <w:p w:rsidR="007E23D3" w:rsidRPr="007E23D3" w:rsidRDefault="007E23D3" w:rsidP="007E23D3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E23D3">
                    <w:rPr>
                      <w:rFonts w:ascii="Arial" w:hAnsi="Arial" w:cs="Arial"/>
                      <w:sz w:val="20"/>
                      <w:szCs w:val="20"/>
                    </w:rPr>
                    <w:t>Искорцеву</w:t>
                  </w:r>
                  <w:proofErr w:type="spellEnd"/>
                  <w:r w:rsidRPr="007E23D3">
                    <w:rPr>
                      <w:rFonts w:ascii="Arial" w:hAnsi="Arial" w:cs="Arial"/>
                      <w:sz w:val="20"/>
                      <w:szCs w:val="20"/>
                    </w:rPr>
                    <w:t xml:space="preserve"> Марину Ивановну</w:t>
                  </w:r>
                </w:p>
              </w:tc>
            </w:tr>
            <w:tr w:rsidR="007E23D3" w:rsidRPr="007E23D3" w:rsidTr="00DB37FD">
              <w:trPr>
                <w:cantSplit/>
              </w:trPr>
              <w:tc>
                <w:tcPr>
                  <w:tcW w:w="540" w:type="dxa"/>
                </w:tcPr>
                <w:p w:rsidR="007E23D3" w:rsidRPr="007E23D3" w:rsidRDefault="007E23D3" w:rsidP="007E23D3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E23D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760" w:type="dxa"/>
                </w:tcPr>
                <w:p w:rsidR="007E23D3" w:rsidRPr="007E23D3" w:rsidRDefault="007E23D3" w:rsidP="007E23D3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23D3">
                    <w:rPr>
                      <w:rFonts w:ascii="Arial" w:hAnsi="Arial" w:cs="Arial"/>
                      <w:sz w:val="20"/>
                      <w:szCs w:val="20"/>
                    </w:rPr>
                    <w:t>Андрееву Ольгу Владимировну</w:t>
                  </w:r>
                  <w:r w:rsidRPr="007E23D3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7E23D3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"Род_ПадежР3" </w:instrText>
                  </w:r>
                  <w:r w:rsidRPr="007E23D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E23D3">
                    <w:rPr>
                      <w:rFonts w:ascii="Arial" w:hAnsi="Arial" w:cs="Arial"/>
                      <w:sz w:val="20"/>
                      <w:szCs w:val="20"/>
                    </w:rPr>
                    <w:t xml:space="preserve">» </w:t>
                  </w:r>
                  <w:r w:rsidRPr="007E23D3">
                    <w:rPr>
                      <w:rFonts w:ascii="Arial" w:hAnsi="Arial" w:cs="Arial"/>
                      <w:i/>
                      <w:sz w:val="20"/>
                      <w:szCs w:val="20"/>
                    </w:rPr>
                    <w:t>принято.</w:t>
                  </w:r>
                </w:p>
              </w:tc>
            </w:tr>
          </w:tbl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№6: «Утверждение аудитора АО «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t>Реформа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t>» на 2022 год»: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115 000;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115 000;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Собрании, по данному вопросу, составляет: 68 692, кворум по вопросу имеется;</w:t>
            </w:r>
          </w:p>
          <w:p w:rsidR="007E23D3" w:rsidRPr="007E23D3" w:rsidRDefault="007E23D3" w:rsidP="007E23D3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7E23D3">
              <w:rPr>
                <w:rFonts w:ascii="Arial" w:hAnsi="Arial" w:cs="Arial"/>
                <w:sz w:val="20"/>
                <w:szCs w:val="20"/>
              </w:rPr>
              <w:t xml:space="preserve">число голосов «за» - 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t>68 692</w:t>
            </w:r>
            <w:r w:rsidRPr="007E23D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E23D3" w:rsidRPr="007E23D3" w:rsidRDefault="007E23D3" w:rsidP="007E23D3">
            <w:pPr>
              <w:widowControl/>
              <w:tabs>
                <w:tab w:val="left" w:pos="4295"/>
              </w:tabs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sz w:val="20"/>
                <w:szCs w:val="20"/>
              </w:rPr>
            </w:pPr>
            <w:r w:rsidRPr="007E23D3">
              <w:rPr>
                <w:rFonts w:ascii="Arial" w:hAnsi="Arial" w:cs="Arial"/>
                <w:sz w:val="20"/>
                <w:szCs w:val="20"/>
              </w:rPr>
              <w:t xml:space="preserve">число голосов «против» - 0; </w:t>
            </w:r>
            <w:r w:rsidRPr="007E23D3">
              <w:rPr>
                <w:rFonts w:ascii="Arial" w:hAnsi="Arial" w:cs="Arial"/>
                <w:sz w:val="20"/>
                <w:szCs w:val="20"/>
              </w:rPr>
              <w:tab/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3D3">
              <w:rPr>
                <w:rFonts w:ascii="Arial" w:hAnsi="Arial" w:cs="Arial"/>
                <w:sz w:val="20"/>
                <w:szCs w:val="20"/>
              </w:rPr>
              <w:t>число голосов «воздержался» - 0.</w:t>
            </w:r>
          </w:p>
          <w:p w:rsidR="007E23D3" w:rsidRPr="007E23D3" w:rsidRDefault="007E23D3" w:rsidP="007E23D3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23D3" w:rsidRPr="007E23D3" w:rsidRDefault="007E23D3" w:rsidP="007E23D3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3D3">
              <w:rPr>
                <w:rFonts w:ascii="Arial" w:hAnsi="Arial" w:cs="Arial"/>
                <w:sz w:val="20"/>
                <w:szCs w:val="20"/>
              </w:rPr>
              <w:t xml:space="preserve">По вопросу №6 решение 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outlineLvl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E23D3">
              <w:rPr>
                <w:rFonts w:ascii="Arial" w:hAnsi="Arial" w:cs="Arial"/>
                <w:sz w:val="20"/>
                <w:szCs w:val="20"/>
              </w:rPr>
              <w:t>«Утвердить общество с ограниченной ответственностью «Р.О.С.ЭКСПЕРТИЗА» аудитором АО «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E23D3">
              <w:rPr>
                <w:rFonts w:ascii="Arial" w:hAnsi="Arial" w:cs="Arial"/>
                <w:bCs/>
                <w:noProof/>
                <w:sz w:val="20"/>
                <w:szCs w:val="20"/>
              </w:rPr>
              <w:t>Реформа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E23D3">
              <w:rPr>
                <w:rFonts w:ascii="Arial" w:hAnsi="Arial" w:cs="Arial"/>
                <w:sz w:val="20"/>
                <w:szCs w:val="20"/>
              </w:rPr>
              <w:t xml:space="preserve">» на 2022 год» </w:t>
            </w:r>
            <w:r w:rsidRPr="007E23D3">
              <w:rPr>
                <w:rFonts w:ascii="Arial" w:hAnsi="Arial" w:cs="Arial"/>
                <w:bCs/>
                <w:i/>
                <w:sz w:val="20"/>
                <w:szCs w:val="20"/>
              </w:rPr>
              <w:t>принято.</w:t>
            </w:r>
          </w:p>
          <w:p w:rsidR="007E23D3" w:rsidRPr="007E23D3" w:rsidRDefault="007E23D3" w:rsidP="007E23D3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E23D3" w:rsidRPr="007E23D3" w:rsidRDefault="007E23D3" w:rsidP="00DB37F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7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E23D3" w:rsidRPr="007E23D3" w:rsidRDefault="007E23D3" w:rsidP="00DB37F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Полное фирменное наименование регистратора: Акционерное общество «</w:t>
            </w:r>
            <w:proofErr w:type="spellStart"/>
            <w:r w:rsidRPr="007E23D3">
              <w:rPr>
                <w:rFonts w:ascii="Arial" w:hAnsi="Arial" w:cs="Arial"/>
                <w:bCs/>
                <w:sz w:val="20"/>
                <w:szCs w:val="20"/>
              </w:rPr>
              <w:t>Сургутинвестнефть</w:t>
            </w:r>
            <w:proofErr w:type="spellEnd"/>
            <w:r w:rsidRPr="007E23D3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7E23D3" w:rsidRPr="007E23D3" w:rsidRDefault="007E23D3" w:rsidP="00DB37F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Место нахождения регистратора: Российская Федерация, Тюменская область, Ханты-Мансийский автономный округ – </w:t>
            </w:r>
            <w:proofErr w:type="spellStart"/>
            <w:r w:rsidRPr="007E23D3">
              <w:rPr>
                <w:rFonts w:ascii="Arial" w:hAnsi="Arial" w:cs="Arial"/>
                <w:bCs/>
                <w:sz w:val="20"/>
                <w:szCs w:val="20"/>
              </w:rPr>
              <w:t>Югра</w:t>
            </w:r>
            <w:proofErr w:type="spellEnd"/>
            <w:r w:rsidRPr="007E23D3">
              <w:rPr>
                <w:rFonts w:ascii="Arial" w:hAnsi="Arial" w:cs="Arial"/>
                <w:bCs/>
                <w:sz w:val="20"/>
                <w:szCs w:val="20"/>
              </w:rPr>
              <w:t>, г</w:t>
            </w:r>
            <w:proofErr w:type="gramStart"/>
            <w:r w:rsidRPr="007E23D3">
              <w:rPr>
                <w:rFonts w:ascii="Arial" w:hAnsi="Arial" w:cs="Arial"/>
                <w:bCs/>
                <w:sz w:val="20"/>
                <w:szCs w:val="20"/>
              </w:rPr>
              <w:t>.С</w:t>
            </w:r>
            <w:proofErr w:type="gramEnd"/>
            <w:r w:rsidRPr="007E23D3">
              <w:rPr>
                <w:rFonts w:ascii="Arial" w:hAnsi="Arial" w:cs="Arial"/>
                <w:bCs/>
                <w:sz w:val="20"/>
                <w:szCs w:val="20"/>
              </w:rPr>
              <w:t xml:space="preserve">ургут, ул.Энтузиастов, д.52/1. </w:t>
            </w:r>
          </w:p>
          <w:p w:rsidR="007E23D3" w:rsidRPr="007E23D3" w:rsidRDefault="007E23D3" w:rsidP="00DB37F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8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 xml:space="preserve">Адрес регистратора: 628415, Российская Федерация, Тюменская область, Ханты-Мансийский автономный округ – </w:t>
            </w:r>
            <w:proofErr w:type="spellStart"/>
            <w:r w:rsidRPr="007E23D3">
              <w:rPr>
                <w:rFonts w:ascii="Arial" w:hAnsi="Arial" w:cs="Arial"/>
                <w:bCs/>
                <w:sz w:val="20"/>
                <w:szCs w:val="20"/>
              </w:rPr>
              <w:t>Югра</w:t>
            </w:r>
            <w:proofErr w:type="spellEnd"/>
            <w:r w:rsidRPr="007E23D3">
              <w:rPr>
                <w:rFonts w:ascii="Arial" w:hAnsi="Arial" w:cs="Arial"/>
                <w:bCs/>
                <w:sz w:val="20"/>
                <w:szCs w:val="20"/>
              </w:rPr>
              <w:t>, г</w:t>
            </w:r>
            <w:proofErr w:type="gramStart"/>
            <w:r w:rsidRPr="007E23D3">
              <w:rPr>
                <w:rFonts w:ascii="Arial" w:hAnsi="Arial" w:cs="Arial"/>
                <w:bCs/>
                <w:sz w:val="20"/>
                <w:szCs w:val="20"/>
              </w:rPr>
              <w:t>.С</w:t>
            </w:r>
            <w:proofErr w:type="gramEnd"/>
            <w:r w:rsidRPr="007E23D3">
              <w:rPr>
                <w:rFonts w:ascii="Arial" w:hAnsi="Arial" w:cs="Arial"/>
                <w:bCs/>
                <w:sz w:val="20"/>
                <w:szCs w:val="20"/>
              </w:rPr>
              <w:t>ургут, ул.Энтузиастов, д.52/1.</w:t>
            </w:r>
          </w:p>
          <w:p w:rsidR="007E23D3" w:rsidRPr="007E23D3" w:rsidRDefault="007E23D3" w:rsidP="00DB37F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>Уполномоченные лица регистратора: Кузнецова Елена Юрьевна, Алексеева Светлана Евгеньевна.</w:t>
            </w:r>
          </w:p>
          <w:p w:rsidR="007E23D3" w:rsidRPr="007E23D3" w:rsidRDefault="007E23D3" w:rsidP="00DB37F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E23D3" w:rsidRPr="007E23D3" w:rsidRDefault="007E23D3" w:rsidP="00DB37F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E23D3" w:rsidRPr="007E23D3" w:rsidRDefault="007E23D3" w:rsidP="00DB37F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E23D3" w:rsidRPr="007E23D3" w:rsidRDefault="007E23D3" w:rsidP="00DB37F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 xml:space="preserve">Председатель Собрания                                                                                                            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"ПСД" </w:instrTex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E23D3">
              <w:rPr>
                <w:rFonts w:ascii="Arial" w:hAnsi="Arial" w:cs="Arial"/>
                <w:bCs/>
                <w:noProof/>
                <w:sz w:val="20"/>
                <w:szCs w:val="20"/>
              </w:rPr>
              <w:t>Т.Э.Арсланов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7E23D3" w:rsidRPr="007E23D3" w:rsidRDefault="007E23D3" w:rsidP="00DB37F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7E23D3" w:rsidRPr="007E23D3" w:rsidRDefault="007E23D3" w:rsidP="00DB37F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23D3" w:rsidRPr="007E23D3" w:rsidRDefault="007E23D3" w:rsidP="00DB37F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 xml:space="preserve">Секретарь Собрания                                                                                                                  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instrText xml:space="preserve"> MERGEFIELD Сокр_ФИО_дир_Упр_организации </w:instrTex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E23D3">
              <w:rPr>
                <w:rFonts w:ascii="Arial" w:hAnsi="Arial" w:cs="Arial"/>
                <w:bCs/>
                <w:noProof/>
                <w:sz w:val="20"/>
                <w:szCs w:val="20"/>
              </w:rPr>
              <w:t>Е.А.Болотова</w:t>
            </w:r>
            <w:r w:rsidRPr="007E23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78" w:type="dxa"/>
          </w:tcPr>
          <w:p w:rsidR="007E23D3" w:rsidRPr="007E23D3" w:rsidRDefault="007E23D3" w:rsidP="00DB37F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</w:t>
            </w:r>
          </w:p>
          <w:p w:rsidR="007E23D3" w:rsidRPr="007E23D3" w:rsidRDefault="007E23D3" w:rsidP="00DB37F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E23D3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7E23D3" w:rsidRPr="007E23D3" w:rsidRDefault="007E23D3" w:rsidP="00DB37F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23D3" w:rsidRPr="007E23D3" w:rsidTr="00DB37FD">
        <w:trPr>
          <w:trHeight w:val="919"/>
        </w:trPr>
        <w:tc>
          <w:tcPr>
            <w:tcW w:w="10631" w:type="dxa"/>
          </w:tcPr>
          <w:p w:rsidR="007E23D3" w:rsidRPr="007E23D3" w:rsidRDefault="007E23D3" w:rsidP="00DB37FD">
            <w:pPr>
              <w:tabs>
                <w:tab w:val="left" w:pos="3696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:rsidR="007E23D3" w:rsidRPr="007E23D3" w:rsidRDefault="007E23D3" w:rsidP="00DB37F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E23D3" w:rsidRPr="009B7EEE" w:rsidRDefault="007E23D3" w:rsidP="007E23D3">
      <w:pPr>
        <w:widowControl/>
        <w:tabs>
          <w:tab w:val="left" w:pos="3696"/>
        </w:tabs>
        <w:autoSpaceDE/>
        <w:autoSpaceDN/>
        <w:adjustRightInd/>
        <w:spacing w:before="0"/>
        <w:ind w:left="0"/>
        <w:rPr>
          <w:rFonts w:ascii="Arial" w:hAnsi="Arial" w:cs="Arial"/>
          <w:sz w:val="2"/>
          <w:szCs w:val="2"/>
        </w:rPr>
      </w:pPr>
    </w:p>
    <w:p w:rsidR="007E23D3" w:rsidRPr="00221E4E" w:rsidRDefault="007E23D3" w:rsidP="007E23D3">
      <w:pPr>
        <w:tabs>
          <w:tab w:val="left" w:pos="3696"/>
        </w:tabs>
        <w:rPr>
          <w:szCs w:val="2"/>
        </w:rPr>
      </w:pPr>
    </w:p>
    <w:p w:rsidR="007E23D3" w:rsidRPr="00B74F95" w:rsidRDefault="007E23D3" w:rsidP="007E23D3">
      <w:pPr>
        <w:tabs>
          <w:tab w:val="left" w:pos="3696"/>
        </w:tabs>
        <w:rPr>
          <w:szCs w:val="2"/>
        </w:rPr>
      </w:pPr>
    </w:p>
    <w:p w:rsidR="007E23D3" w:rsidRPr="00F256DA" w:rsidRDefault="007E23D3" w:rsidP="007E23D3">
      <w:pPr>
        <w:widowControl/>
        <w:autoSpaceDE/>
        <w:autoSpaceDN/>
        <w:adjustRightInd/>
        <w:spacing w:before="0"/>
        <w:ind w:left="0" w:firstLine="708"/>
        <w:jc w:val="both"/>
        <w:rPr>
          <w:szCs w:val="2"/>
        </w:rPr>
      </w:pPr>
    </w:p>
    <w:p w:rsidR="007E23D3" w:rsidRPr="004B7DDF" w:rsidRDefault="007E23D3" w:rsidP="007E23D3">
      <w:pPr>
        <w:rPr>
          <w:szCs w:val="2"/>
        </w:rPr>
      </w:pPr>
    </w:p>
    <w:p w:rsidR="00AB1201" w:rsidRPr="007E23D3" w:rsidRDefault="00AB1201" w:rsidP="007E23D3">
      <w:pPr>
        <w:rPr>
          <w:szCs w:val="2"/>
        </w:rPr>
      </w:pPr>
    </w:p>
    <w:sectPr w:rsidR="00AB1201" w:rsidRPr="007E23D3" w:rsidSect="004B7DDF">
      <w:pgSz w:w="11907" w:h="16840"/>
      <w:pgMar w:top="568" w:right="567" w:bottom="568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E5B" w:rsidRDefault="00872E5B">
      <w:r>
        <w:separator/>
      </w:r>
    </w:p>
  </w:endnote>
  <w:endnote w:type="continuationSeparator" w:id="0">
    <w:p w:rsidR="00872E5B" w:rsidRDefault="00872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E5B" w:rsidRDefault="00872E5B">
      <w:r>
        <w:separator/>
      </w:r>
    </w:p>
  </w:footnote>
  <w:footnote w:type="continuationSeparator" w:id="0">
    <w:p w:rsidR="00872E5B" w:rsidRDefault="00872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972"/>
    <w:multiLevelType w:val="hybridMultilevel"/>
    <w:tmpl w:val="371CA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2C4DEB"/>
    <w:multiLevelType w:val="hybridMultilevel"/>
    <w:tmpl w:val="04FA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85A43"/>
    <w:multiLevelType w:val="hybridMultilevel"/>
    <w:tmpl w:val="5DA02D04"/>
    <w:lvl w:ilvl="0" w:tplc="852429F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3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4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ECF7523"/>
    <w:multiLevelType w:val="hybridMultilevel"/>
    <w:tmpl w:val="0016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440199"/>
    <w:multiLevelType w:val="hybridMultilevel"/>
    <w:tmpl w:val="171CE266"/>
    <w:lvl w:ilvl="0" w:tplc="ADFE813A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7">
    <w:nsid w:val="6B9B754D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8">
    <w:nsid w:val="70280DB3"/>
    <w:multiLevelType w:val="hybridMultilevel"/>
    <w:tmpl w:val="0016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A5093E"/>
    <w:multiLevelType w:val="multilevel"/>
    <w:tmpl w:val="810AEC8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 w:hint="default"/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77961611"/>
    <w:multiLevelType w:val="hybridMultilevel"/>
    <w:tmpl w:val="47805820"/>
    <w:lvl w:ilvl="0" w:tplc="4A60B3B2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3A28"/>
    <w:rsid w:val="00012E07"/>
    <w:rsid w:val="00044CC8"/>
    <w:rsid w:val="00051CE6"/>
    <w:rsid w:val="00053754"/>
    <w:rsid w:val="00061DD7"/>
    <w:rsid w:val="00076A64"/>
    <w:rsid w:val="0008285A"/>
    <w:rsid w:val="00086AC4"/>
    <w:rsid w:val="00087C53"/>
    <w:rsid w:val="00091F15"/>
    <w:rsid w:val="00094B45"/>
    <w:rsid w:val="00096D94"/>
    <w:rsid w:val="000A1689"/>
    <w:rsid w:val="000A3185"/>
    <w:rsid w:val="000A4F57"/>
    <w:rsid w:val="000B0AA0"/>
    <w:rsid w:val="000B1D17"/>
    <w:rsid w:val="000B7C23"/>
    <w:rsid w:val="000C1BA1"/>
    <w:rsid w:val="000C35C5"/>
    <w:rsid w:val="000C65F1"/>
    <w:rsid w:val="000C6CC9"/>
    <w:rsid w:val="000D03C1"/>
    <w:rsid w:val="000D13E1"/>
    <w:rsid w:val="00101DB8"/>
    <w:rsid w:val="00107E01"/>
    <w:rsid w:val="00110559"/>
    <w:rsid w:val="00126031"/>
    <w:rsid w:val="00130252"/>
    <w:rsid w:val="00152570"/>
    <w:rsid w:val="0016136E"/>
    <w:rsid w:val="00172961"/>
    <w:rsid w:val="001C1FD0"/>
    <w:rsid w:val="001C2616"/>
    <w:rsid w:val="001D2705"/>
    <w:rsid w:val="001E46D0"/>
    <w:rsid w:val="001E5B30"/>
    <w:rsid w:val="001F4706"/>
    <w:rsid w:val="0021107F"/>
    <w:rsid w:val="00213965"/>
    <w:rsid w:val="002159B3"/>
    <w:rsid w:val="0022704D"/>
    <w:rsid w:val="00234385"/>
    <w:rsid w:val="00244A37"/>
    <w:rsid w:val="00263511"/>
    <w:rsid w:val="00275B77"/>
    <w:rsid w:val="00284475"/>
    <w:rsid w:val="00291416"/>
    <w:rsid w:val="00296537"/>
    <w:rsid w:val="002A0215"/>
    <w:rsid w:val="002B3510"/>
    <w:rsid w:val="002B3721"/>
    <w:rsid w:val="002D7EE5"/>
    <w:rsid w:val="002E12D3"/>
    <w:rsid w:val="002F07C2"/>
    <w:rsid w:val="002F788A"/>
    <w:rsid w:val="00333A83"/>
    <w:rsid w:val="00336C9C"/>
    <w:rsid w:val="00381386"/>
    <w:rsid w:val="00394487"/>
    <w:rsid w:val="003C49E3"/>
    <w:rsid w:val="003E1DAA"/>
    <w:rsid w:val="003E3704"/>
    <w:rsid w:val="004100DD"/>
    <w:rsid w:val="00415C31"/>
    <w:rsid w:val="00415F95"/>
    <w:rsid w:val="00417CAF"/>
    <w:rsid w:val="00424192"/>
    <w:rsid w:val="00440344"/>
    <w:rsid w:val="004542F8"/>
    <w:rsid w:val="004550A7"/>
    <w:rsid w:val="00456E76"/>
    <w:rsid w:val="00462A0D"/>
    <w:rsid w:val="00484223"/>
    <w:rsid w:val="00487685"/>
    <w:rsid w:val="004944EC"/>
    <w:rsid w:val="004B7C17"/>
    <w:rsid w:val="004C31C1"/>
    <w:rsid w:val="004C3DE6"/>
    <w:rsid w:val="004C597E"/>
    <w:rsid w:val="004D563D"/>
    <w:rsid w:val="004E6E00"/>
    <w:rsid w:val="005026BE"/>
    <w:rsid w:val="005112C5"/>
    <w:rsid w:val="00540FE9"/>
    <w:rsid w:val="0057403B"/>
    <w:rsid w:val="00580ABD"/>
    <w:rsid w:val="005907C6"/>
    <w:rsid w:val="005B6DD4"/>
    <w:rsid w:val="005C02A3"/>
    <w:rsid w:val="005C2BB7"/>
    <w:rsid w:val="005C4185"/>
    <w:rsid w:val="005D7C74"/>
    <w:rsid w:val="005E59FC"/>
    <w:rsid w:val="005E7DCD"/>
    <w:rsid w:val="005F48C3"/>
    <w:rsid w:val="00601876"/>
    <w:rsid w:val="00602FD8"/>
    <w:rsid w:val="00607871"/>
    <w:rsid w:val="00621F3D"/>
    <w:rsid w:val="0064118D"/>
    <w:rsid w:val="00644083"/>
    <w:rsid w:val="00647A59"/>
    <w:rsid w:val="00662A1C"/>
    <w:rsid w:val="006844C9"/>
    <w:rsid w:val="0068709C"/>
    <w:rsid w:val="00690364"/>
    <w:rsid w:val="006A2934"/>
    <w:rsid w:val="006D3591"/>
    <w:rsid w:val="006F10B5"/>
    <w:rsid w:val="006F7EBC"/>
    <w:rsid w:val="00711C98"/>
    <w:rsid w:val="00730FCC"/>
    <w:rsid w:val="00735991"/>
    <w:rsid w:val="00755DF3"/>
    <w:rsid w:val="00760BA1"/>
    <w:rsid w:val="00774BFF"/>
    <w:rsid w:val="00775408"/>
    <w:rsid w:val="0079274E"/>
    <w:rsid w:val="007A2693"/>
    <w:rsid w:val="007C6569"/>
    <w:rsid w:val="007D0102"/>
    <w:rsid w:val="007D356E"/>
    <w:rsid w:val="007D4D04"/>
    <w:rsid w:val="007D59E8"/>
    <w:rsid w:val="007E23D3"/>
    <w:rsid w:val="007F77A5"/>
    <w:rsid w:val="007F7889"/>
    <w:rsid w:val="00831BE2"/>
    <w:rsid w:val="00837A44"/>
    <w:rsid w:val="00840AAC"/>
    <w:rsid w:val="00853782"/>
    <w:rsid w:val="00862905"/>
    <w:rsid w:val="008676FD"/>
    <w:rsid w:val="00872E5B"/>
    <w:rsid w:val="0089261D"/>
    <w:rsid w:val="00894F79"/>
    <w:rsid w:val="008A3D5D"/>
    <w:rsid w:val="008A6C30"/>
    <w:rsid w:val="008B47BF"/>
    <w:rsid w:val="008B6DDA"/>
    <w:rsid w:val="008D48EE"/>
    <w:rsid w:val="008F3E66"/>
    <w:rsid w:val="00900DE4"/>
    <w:rsid w:val="00905DAB"/>
    <w:rsid w:val="0090704C"/>
    <w:rsid w:val="0091731E"/>
    <w:rsid w:val="0092063E"/>
    <w:rsid w:val="00923EAB"/>
    <w:rsid w:val="00924386"/>
    <w:rsid w:val="00927C23"/>
    <w:rsid w:val="00931644"/>
    <w:rsid w:val="009317CF"/>
    <w:rsid w:val="0093465D"/>
    <w:rsid w:val="009406A0"/>
    <w:rsid w:val="00954E41"/>
    <w:rsid w:val="00956554"/>
    <w:rsid w:val="009678BB"/>
    <w:rsid w:val="00973B88"/>
    <w:rsid w:val="0099601E"/>
    <w:rsid w:val="00996CC3"/>
    <w:rsid w:val="00997FCE"/>
    <w:rsid w:val="009B7EEE"/>
    <w:rsid w:val="009C47E1"/>
    <w:rsid w:val="009C49DA"/>
    <w:rsid w:val="00A22338"/>
    <w:rsid w:val="00A30C29"/>
    <w:rsid w:val="00A76E92"/>
    <w:rsid w:val="00A7757B"/>
    <w:rsid w:val="00A9278E"/>
    <w:rsid w:val="00A93CD3"/>
    <w:rsid w:val="00AB1201"/>
    <w:rsid w:val="00AB1A9C"/>
    <w:rsid w:val="00AB4BDF"/>
    <w:rsid w:val="00AC009D"/>
    <w:rsid w:val="00AE279E"/>
    <w:rsid w:val="00AE508A"/>
    <w:rsid w:val="00AF3A28"/>
    <w:rsid w:val="00AF3C24"/>
    <w:rsid w:val="00B04210"/>
    <w:rsid w:val="00B0445B"/>
    <w:rsid w:val="00B11AB1"/>
    <w:rsid w:val="00B17CE2"/>
    <w:rsid w:val="00B3185A"/>
    <w:rsid w:val="00B3648B"/>
    <w:rsid w:val="00B36DD9"/>
    <w:rsid w:val="00B40E34"/>
    <w:rsid w:val="00B53B92"/>
    <w:rsid w:val="00B62B57"/>
    <w:rsid w:val="00B63196"/>
    <w:rsid w:val="00B73F07"/>
    <w:rsid w:val="00B85792"/>
    <w:rsid w:val="00B86B6C"/>
    <w:rsid w:val="00B9397B"/>
    <w:rsid w:val="00B93C4A"/>
    <w:rsid w:val="00B95FD0"/>
    <w:rsid w:val="00BA7651"/>
    <w:rsid w:val="00BC0F94"/>
    <w:rsid w:val="00BC7545"/>
    <w:rsid w:val="00BD6915"/>
    <w:rsid w:val="00BE0301"/>
    <w:rsid w:val="00BF263B"/>
    <w:rsid w:val="00BF727C"/>
    <w:rsid w:val="00BF7349"/>
    <w:rsid w:val="00C0025E"/>
    <w:rsid w:val="00C024C3"/>
    <w:rsid w:val="00C111DC"/>
    <w:rsid w:val="00C23BE1"/>
    <w:rsid w:val="00C30C74"/>
    <w:rsid w:val="00C35619"/>
    <w:rsid w:val="00C44F12"/>
    <w:rsid w:val="00C45513"/>
    <w:rsid w:val="00C55403"/>
    <w:rsid w:val="00C56ECC"/>
    <w:rsid w:val="00C901B6"/>
    <w:rsid w:val="00CB0C93"/>
    <w:rsid w:val="00CC0333"/>
    <w:rsid w:val="00CD2331"/>
    <w:rsid w:val="00D018E7"/>
    <w:rsid w:val="00D0345C"/>
    <w:rsid w:val="00D166A0"/>
    <w:rsid w:val="00D208BE"/>
    <w:rsid w:val="00D263DC"/>
    <w:rsid w:val="00D26A2D"/>
    <w:rsid w:val="00D31E36"/>
    <w:rsid w:val="00D32D4B"/>
    <w:rsid w:val="00D53A21"/>
    <w:rsid w:val="00D53CDD"/>
    <w:rsid w:val="00D56532"/>
    <w:rsid w:val="00D835F9"/>
    <w:rsid w:val="00D83601"/>
    <w:rsid w:val="00D83A1A"/>
    <w:rsid w:val="00D8499D"/>
    <w:rsid w:val="00D97702"/>
    <w:rsid w:val="00DA03CF"/>
    <w:rsid w:val="00DB6E74"/>
    <w:rsid w:val="00DE2220"/>
    <w:rsid w:val="00DF1138"/>
    <w:rsid w:val="00DF5FEE"/>
    <w:rsid w:val="00E019AC"/>
    <w:rsid w:val="00E04E31"/>
    <w:rsid w:val="00E06A56"/>
    <w:rsid w:val="00E26869"/>
    <w:rsid w:val="00E401F4"/>
    <w:rsid w:val="00E4736E"/>
    <w:rsid w:val="00E532D4"/>
    <w:rsid w:val="00E676F3"/>
    <w:rsid w:val="00E71C51"/>
    <w:rsid w:val="00E75302"/>
    <w:rsid w:val="00E75A61"/>
    <w:rsid w:val="00E77120"/>
    <w:rsid w:val="00E81685"/>
    <w:rsid w:val="00E84F21"/>
    <w:rsid w:val="00E9137B"/>
    <w:rsid w:val="00EB06A5"/>
    <w:rsid w:val="00EB414F"/>
    <w:rsid w:val="00ED36A2"/>
    <w:rsid w:val="00EE48B2"/>
    <w:rsid w:val="00EF2FA9"/>
    <w:rsid w:val="00EF3A03"/>
    <w:rsid w:val="00F127CC"/>
    <w:rsid w:val="00F22D45"/>
    <w:rsid w:val="00F2444B"/>
    <w:rsid w:val="00F36395"/>
    <w:rsid w:val="00F37E46"/>
    <w:rsid w:val="00F46DA0"/>
    <w:rsid w:val="00F52AED"/>
    <w:rsid w:val="00F67245"/>
    <w:rsid w:val="00FA133A"/>
    <w:rsid w:val="00FA35EA"/>
    <w:rsid w:val="00FB1B75"/>
    <w:rsid w:val="00FB7C37"/>
    <w:rsid w:val="00FE7659"/>
    <w:rsid w:val="00FF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82"/>
    <w:pPr>
      <w:widowControl w:val="0"/>
      <w:autoSpaceDE w:val="0"/>
      <w:autoSpaceDN w:val="0"/>
      <w:adjustRightInd w:val="0"/>
      <w:spacing w:before="40" w:after="0" w:line="240" w:lineRule="auto"/>
      <w:ind w:left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FF2A82"/>
    <w:rPr>
      <w:b/>
      <w:i/>
      <w:sz w:val="22"/>
    </w:rPr>
  </w:style>
  <w:style w:type="paragraph" w:customStyle="1" w:styleId="Heading1">
    <w:name w:val="Heading 1"/>
    <w:uiPriority w:val="99"/>
    <w:rsid w:val="00FF2A82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FF2A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F2A82"/>
    <w:rPr>
      <w:rFonts w:cs="Times New Roman"/>
    </w:rPr>
  </w:style>
  <w:style w:type="paragraph" w:styleId="a5">
    <w:name w:val="footer"/>
    <w:basedOn w:val="a"/>
    <w:link w:val="a6"/>
    <w:uiPriority w:val="99"/>
    <w:rsid w:val="00FF2A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F2A82"/>
    <w:rPr>
      <w:rFonts w:cs="Times New Roman"/>
    </w:rPr>
  </w:style>
  <w:style w:type="paragraph" w:styleId="2">
    <w:name w:val="Body Text 2"/>
    <w:basedOn w:val="a"/>
    <w:link w:val="20"/>
    <w:uiPriority w:val="99"/>
    <w:rsid w:val="00FF2A82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F2A82"/>
    <w:rPr>
      <w:rFonts w:cs="Times New Roman"/>
    </w:rPr>
  </w:style>
  <w:style w:type="table" w:styleId="a7">
    <w:name w:val="Table Grid"/>
    <w:basedOn w:val="a1"/>
    <w:uiPriority w:val="99"/>
    <w:rsid w:val="0089261D"/>
    <w:pPr>
      <w:widowControl w:val="0"/>
      <w:autoSpaceDE w:val="0"/>
      <w:autoSpaceDN w:val="0"/>
      <w:adjustRightInd w:val="0"/>
      <w:spacing w:before="40" w:after="0" w:line="240" w:lineRule="auto"/>
      <w:ind w:left="20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2159B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835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F2A82"/>
    <w:rPr>
      <w:rFonts w:ascii="Tahoma" w:hAnsi="Tahoma" w:cs="Tahoma"/>
      <w:sz w:val="16"/>
      <w:szCs w:val="16"/>
    </w:rPr>
  </w:style>
  <w:style w:type="paragraph" w:customStyle="1" w:styleId="Style28">
    <w:name w:val="Style28"/>
    <w:basedOn w:val="a"/>
    <w:uiPriority w:val="99"/>
    <w:rsid w:val="00D8499D"/>
    <w:pPr>
      <w:spacing w:before="0" w:line="305" w:lineRule="exact"/>
      <w:ind w:left="0" w:firstLine="547"/>
      <w:jc w:val="both"/>
    </w:pPr>
    <w:rPr>
      <w:rFonts w:ascii="Arial" w:hAnsi="Arial" w:cs="Arial"/>
      <w:sz w:val="24"/>
      <w:szCs w:val="24"/>
    </w:rPr>
  </w:style>
  <w:style w:type="character" w:customStyle="1" w:styleId="FontStyle31">
    <w:name w:val="Font Style31"/>
    <w:basedOn w:val="a0"/>
    <w:uiPriority w:val="99"/>
    <w:rsid w:val="00D8499D"/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9C49DA"/>
    <w:rPr>
      <w:rFonts w:ascii="Arial" w:hAnsi="Arial" w:cs="Arial"/>
      <w:sz w:val="22"/>
      <w:szCs w:val="22"/>
    </w:rPr>
  </w:style>
  <w:style w:type="character" w:styleId="ab">
    <w:name w:val="Hyperlink"/>
    <w:basedOn w:val="a0"/>
    <w:uiPriority w:val="99"/>
    <w:rsid w:val="00F36395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unhideWhenUsed/>
    <w:rsid w:val="00F36395"/>
    <w:pPr>
      <w:widowControl/>
      <w:autoSpaceDE/>
      <w:autoSpaceDN/>
      <w:adjustRightInd/>
      <w:spacing w:before="0"/>
      <w:ind w:left="0"/>
    </w:pPr>
    <w:rPr>
      <w:rFonts w:ascii="Consolas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locked/>
    <w:rsid w:val="00F36395"/>
    <w:rPr>
      <w:rFonts w:ascii="Consolas" w:hAnsi="Consolas" w:cs="Times New Roman"/>
      <w:sz w:val="21"/>
      <w:szCs w:val="21"/>
      <w:lang w:eastAsia="en-US"/>
    </w:rPr>
  </w:style>
  <w:style w:type="paragraph" w:customStyle="1" w:styleId="Style21">
    <w:name w:val="Style21"/>
    <w:basedOn w:val="a"/>
    <w:uiPriority w:val="99"/>
    <w:rsid w:val="00091F15"/>
    <w:pPr>
      <w:spacing w:before="0" w:line="234" w:lineRule="exact"/>
      <w:ind w:left="0" w:firstLine="564"/>
      <w:jc w:val="both"/>
    </w:pPr>
    <w:rPr>
      <w:rFonts w:ascii="Arial" w:hAnsi="Arial" w:cs="Arial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091F1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091F15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091F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91F15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3469-6F59-443E-8A6E-8BAF4B0F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1319</Words>
  <Characters>7524</Characters>
  <Application>Microsoft Office Word</Application>
  <DocSecurity>0</DocSecurity>
  <Lines>62</Lines>
  <Paragraphs>17</Paragraphs>
  <ScaleCrop>false</ScaleCrop>
  <Company>ООО "Инвест Защита"</Company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существенном факте (событии, действии), затрагивающем финансово-хозяйственную деятельность эмитента</dc:title>
  <dc:creator>Электронная Анкета ФКЦБ России 2.7</dc:creator>
  <cp:lastModifiedBy>Efremova_EG</cp:lastModifiedBy>
  <cp:revision>6</cp:revision>
  <cp:lastPrinted>2021-04-22T07:02:00Z</cp:lastPrinted>
  <dcterms:created xsi:type="dcterms:W3CDTF">2021-04-13T06:26:00Z</dcterms:created>
  <dcterms:modified xsi:type="dcterms:W3CDTF">2022-05-11T06:16:00Z</dcterms:modified>
</cp:coreProperties>
</file>